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80C6B" w14:textId="77777777" w:rsidR="00207F44" w:rsidRDefault="00207F44" w:rsidP="002954C2">
      <w:pPr>
        <w:spacing w:before="240" w:after="240"/>
        <w:rPr>
          <w:rFonts w:ascii="Verdana" w:hAnsi="Verdana"/>
          <w:sz w:val="20"/>
          <w:szCs w:val="20"/>
          <w:lang w:val="es-CO"/>
        </w:rPr>
      </w:pPr>
    </w:p>
    <w:p w14:paraId="1FC1D45D" w14:textId="3848B297" w:rsidR="002954C2" w:rsidRPr="00231290" w:rsidRDefault="002954C2" w:rsidP="00207F44">
      <w:pPr>
        <w:spacing w:before="240" w:after="240"/>
        <w:jc w:val="right"/>
        <w:rPr>
          <w:rFonts w:ascii="Verdana" w:hAnsi="Verdana"/>
          <w:sz w:val="20"/>
          <w:szCs w:val="20"/>
          <w:lang w:val="es-CO"/>
        </w:rPr>
      </w:pPr>
      <w:r w:rsidRPr="00231290">
        <w:rPr>
          <w:rFonts w:ascii="Verdana" w:hAnsi="Verdana"/>
          <w:sz w:val="20"/>
          <w:szCs w:val="20"/>
          <w:lang w:val="es-CO"/>
        </w:rPr>
        <w:t xml:space="preserve">Bogotá D.C., </w:t>
      </w:r>
      <w:r w:rsidR="00AD0905" w:rsidRPr="00231290">
        <w:rPr>
          <w:rFonts w:ascii="Verdana" w:hAnsi="Verdana"/>
          <w:sz w:val="20"/>
          <w:szCs w:val="20"/>
          <w:lang w:val="es-CO"/>
        </w:rPr>
        <w:t>26</w:t>
      </w:r>
      <w:r w:rsidRPr="00231290">
        <w:rPr>
          <w:rFonts w:ascii="Verdana" w:hAnsi="Verdana"/>
          <w:sz w:val="20"/>
          <w:szCs w:val="20"/>
          <w:lang w:val="es-CO"/>
        </w:rPr>
        <w:t xml:space="preserve"> de </w:t>
      </w:r>
      <w:r w:rsidR="00AD0905" w:rsidRPr="00231290">
        <w:rPr>
          <w:rFonts w:ascii="Verdana" w:hAnsi="Verdana"/>
          <w:sz w:val="20"/>
          <w:szCs w:val="20"/>
          <w:lang w:val="es-CO"/>
        </w:rPr>
        <w:t>septiembre</w:t>
      </w:r>
      <w:r w:rsidRPr="00231290">
        <w:rPr>
          <w:rFonts w:ascii="Verdana" w:hAnsi="Verdana"/>
          <w:sz w:val="20"/>
          <w:szCs w:val="20"/>
          <w:lang w:val="es-CO"/>
        </w:rPr>
        <w:t xml:space="preserve"> de 2023.</w:t>
      </w:r>
    </w:p>
    <w:p w14:paraId="6470C20E" w14:textId="77777777" w:rsidR="00207F44" w:rsidRDefault="00207F44" w:rsidP="002954C2">
      <w:pPr>
        <w:spacing w:line="240" w:lineRule="auto"/>
        <w:jc w:val="both"/>
        <w:rPr>
          <w:rFonts w:ascii="Verdana" w:hAnsi="Verdana"/>
          <w:sz w:val="20"/>
          <w:szCs w:val="20"/>
          <w:lang w:val="es-CO"/>
        </w:rPr>
      </w:pPr>
    </w:p>
    <w:p w14:paraId="045D4E78" w14:textId="77777777" w:rsidR="00207F44" w:rsidRDefault="00207F44" w:rsidP="002954C2">
      <w:pPr>
        <w:spacing w:line="240" w:lineRule="auto"/>
        <w:jc w:val="both"/>
        <w:rPr>
          <w:rFonts w:ascii="Verdana" w:hAnsi="Verdana"/>
          <w:sz w:val="20"/>
          <w:szCs w:val="20"/>
          <w:lang w:val="es-CO"/>
        </w:rPr>
      </w:pPr>
    </w:p>
    <w:p w14:paraId="03160B97" w14:textId="77777777" w:rsidR="00207F44" w:rsidRDefault="00207F44" w:rsidP="002954C2">
      <w:pPr>
        <w:spacing w:line="240" w:lineRule="auto"/>
        <w:jc w:val="both"/>
        <w:rPr>
          <w:rFonts w:ascii="Verdana" w:hAnsi="Verdana"/>
          <w:sz w:val="20"/>
          <w:szCs w:val="20"/>
          <w:lang w:val="es-CO"/>
        </w:rPr>
      </w:pPr>
    </w:p>
    <w:p w14:paraId="69FCBD83" w14:textId="6A652026" w:rsidR="002954C2" w:rsidRPr="00231290" w:rsidRDefault="002954C2" w:rsidP="002954C2">
      <w:pPr>
        <w:spacing w:line="240" w:lineRule="auto"/>
        <w:jc w:val="both"/>
        <w:rPr>
          <w:rFonts w:ascii="Verdana" w:hAnsi="Verdana"/>
          <w:sz w:val="20"/>
          <w:szCs w:val="20"/>
          <w:lang w:val="es-CO"/>
        </w:rPr>
      </w:pPr>
      <w:r w:rsidRPr="00231290">
        <w:rPr>
          <w:rFonts w:ascii="Verdana" w:hAnsi="Verdana"/>
          <w:sz w:val="20"/>
          <w:szCs w:val="20"/>
          <w:lang w:val="es-CO"/>
        </w:rPr>
        <w:t>Representante</w:t>
      </w:r>
    </w:p>
    <w:p w14:paraId="1FFF409B" w14:textId="77777777" w:rsidR="002954C2" w:rsidRPr="00231290" w:rsidRDefault="002954C2" w:rsidP="002954C2">
      <w:pPr>
        <w:spacing w:line="240" w:lineRule="auto"/>
        <w:jc w:val="both"/>
        <w:rPr>
          <w:rFonts w:ascii="Verdana" w:hAnsi="Verdana"/>
          <w:b/>
          <w:sz w:val="20"/>
          <w:szCs w:val="20"/>
          <w:lang w:val="es-CO"/>
        </w:rPr>
      </w:pPr>
      <w:r w:rsidRPr="00231290">
        <w:rPr>
          <w:rFonts w:ascii="Verdana" w:hAnsi="Verdana"/>
          <w:b/>
          <w:sz w:val="20"/>
          <w:szCs w:val="20"/>
          <w:lang w:val="es-CO"/>
        </w:rPr>
        <w:t>OSCAR HERNÁN SÁNCHEZ LEÓN.</w:t>
      </w:r>
    </w:p>
    <w:p w14:paraId="1E5E3102" w14:textId="77777777" w:rsidR="002954C2" w:rsidRPr="00231290" w:rsidRDefault="002954C2" w:rsidP="002954C2">
      <w:pPr>
        <w:spacing w:line="240" w:lineRule="auto"/>
        <w:jc w:val="both"/>
        <w:rPr>
          <w:rFonts w:ascii="Verdana" w:hAnsi="Verdana"/>
          <w:sz w:val="20"/>
          <w:szCs w:val="20"/>
          <w:lang w:val="es-CO"/>
        </w:rPr>
      </w:pPr>
      <w:r w:rsidRPr="00231290">
        <w:rPr>
          <w:rFonts w:ascii="Verdana" w:hAnsi="Verdana"/>
          <w:sz w:val="20"/>
          <w:szCs w:val="20"/>
          <w:lang w:val="es-CO"/>
        </w:rPr>
        <w:t>Presidente</w:t>
      </w:r>
    </w:p>
    <w:p w14:paraId="1E8AE422" w14:textId="77777777" w:rsidR="002954C2" w:rsidRPr="00231290" w:rsidRDefault="002954C2" w:rsidP="002954C2">
      <w:pPr>
        <w:spacing w:line="240" w:lineRule="auto"/>
        <w:jc w:val="both"/>
        <w:rPr>
          <w:rFonts w:ascii="Verdana" w:hAnsi="Verdana"/>
          <w:sz w:val="20"/>
          <w:szCs w:val="20"/>
          <w:lang w:val="es-CO"/>
        </w:rPr>
      </w:pPr>
      <w:r w:rsidRPr="00231290">
        <w:rPr>
          <w:rFonts w:ascii="Verdana" w:hAnsi="Verdana"/>
          <w:sz w:val="20"/>
          <w:szCs w:val="20"/>
          <w:lang w:val="es-CO"/>
        </w:rPr>
        <w:t>Comisión Primera Constitucional</w:t>
      </w:r>
    </w:p>
    <w:p w14:paraId="515EADFD" w14:textId="77777777" w:rsidR="002954C2" w:rsidRPr="00231290" w:rsidRDefault="002954C2" w:rsidP="002954C2">
      <w:pPr>
        <w:spacing w:line="240" w:lineRule="auto"/>
        <w:jc w:val="both"/>
        <w:rPr>
          <w:rFonts w:ascii="Verdana" w:hAnsi="Verdana"/>
          <w:sz w:val="20"/>
          <w:szCs w:val="20"/>
          <w:lang w:val="es-CO"/>
        </w:rPr>
      </w:pPr>
      <w:r w:rsidRPr="00231290">
        <w:rPr>
          <w:rFonts w:ascii="Verdana" w:hAnsi="Verdana"/>
          <w:sz w:val="20"/>
          <w:szCs w:val="20"/>
          <w:lang w:val="es-CO"/>
        </w:rPr>
        <w:t>H. Cámara de Representantes</w:t>
      </w:r>
    </w:p>
    <w:p w14:paraId="3845A13F" w14:textId="448F48B7" w:rsidR="002954C2" w:rsidRDefault="002954C2" w:rsidP="002954C2">
      <w:pPr>
        <w:spacing w:line="240" w:lineRule="auto"/>
        <w:jc w:val="both"/>
        <w:rPr>
          <w:rFonts w:ascii="Verdana" w:hAnsi="Verdana"/>
          <w:sz w:val="20"/>
          <w:szCs w:val="20"/>
          <w:lang w:val="es-CO"/>
        </w:rPr>
      </w:pPr>
    </w:p>
    <w:p w14:paraId="47E5786F" w14:textId="494A2000" w:rsidR="00207F44" w:rsidRDefault="00207F44" w:rsidP="002954C2">
      <w:pPr>
        <w:spacing w:line="240" w:lineRule="auto"/>
        <w:jc w:val="both"/>
        <w:rPr>
          <w:rFonts w:ascii="Verdana" w:hAnsi="Verdana"/>
          <w:sz w:val="20"/>
          <w:szCs w:val="20"/>
          <w:lang w:val="es-CO"/>
        </w:rPr>
      </w:pPr>
    </w:p>
    <w:p w14:paraId="6247BBA9" w14:textId="71DC6096" w:rsidR="002954C2" w:rsidRPr="00231290" w:rsidRDefault="002954C2" w:rsidP="002954C2">
      <w:pPr>
        <w:spacing w:before="240" w:after="240"/>
        <w:ind w:left="720"/>
        <w:jc w:val="both"/>
        <w:rPr>
          <w:rFonts w:ascii="Verdana" w:hAnsi="Verdana"/>
          <w:i/>
          <w:sz w:val="20"/>
          <w:szCs w:val="20"/>
          <w:lang w:val="es-CO"/>
        </w:rPr>
      </w:pPr>
      <w:r w:rsidRPr="00231290">
        <w:rPr>
          <w:rFonts w:ascii="Verdana" w:hAnsi="Verdana"/>
          <w:b/>
          <w:i/>
          <w:sz w:val="20"/>
          <w:szCs w:val="20"/>
          <w:lang w:val="es-CO"/>
        </w:rPr>
        <w:t xml:space="preserve">Asunto: </w:t>
      </w:r>
      <w:r w:rsidRPr="00231290">
        <w:rPr>
          <w:rFonts w:ascii="Verdana" w:hAnsi="Verdana"/>
          <w:i/>
          <w:sz w:val="20"/>
          <w:szCs w:val="20"/>
          <w:lang w:val="es-CO"/>
        </w:rPr>
        <w:t xml:space="preserve">Ponencia para primer debate al Proyecto de </w:t>
      </w:r>
      <w:r w:rsidR="006E5681" w:rsidRPr="00231290">
        <w:rPr>
          <w:rFonts w:ascii="Verdana" w:hAnsi="Verdana"/>
          <w:i/>
          <w:sz w:val="20"/>
          <w:szCs w:val="20"/>
          <w:lang w:val="es-CO"/>
        </w:rPr>
        <w:t>Acto Legislativo</w:t>
      </w:r>
      <w:r w:rsidRPr="00231290">
        <w:rPr>
          <w:rFonts w:ascii="Verdana" w:hAnsi="Verdana"/>
          <w:i/>
          <w:sz w:val="20"/>
          <w:szCs w:val="20"/>
          <w:lang w:val="es-CO"/>
        </w:rPr>
        <w:t xml:space="preserve"> No. </w:t>
      </w:r>
      <w:r w:rsidR="006E5681" w:rsidRPr="00231290">
        <w:rPr>
          <w:rFonts w:ascii="Verdana" w:hAnsi="Verdana"/>
          <w:i/>
          <w:sz w:val="20"/>
          <w:szCs w:val="20"/>
          <w:lang w:val="es-CO"/>
        </w:rPr>
        <w:t>158</w:t>
      </w:r>
      <w:r w:rsidRPr="00231290">
        <w:rPr>
          <w:rFonts w:ascii="Verdana" w:hAnsi="Verdana"/>
          <w:i/>
          <w:sz w:val="20"/>
          <w:szCs w:val="20"/>
          <w:lang w:val="es-CO"/>
        </w:rPr>
        <w:t xml:space="preserve"> de 2023 Cámara </w:t>
      </w:r>
      <w:r w:rsidR="006E5681" w:rsidRPr="00231290">
        <w:rPr>
          <w:rFonts w:ascii="Verdana" w:hAnsi="Verdana"/>
          <w:i/>
          <w:sz w:val="20"/>
          <w:szCs w:val="20"/>
          <w:lang w:val="es-CO"/>
        </w:rPr>
        <w:t>“Por medio del cual se modifican los artículos 171, 176 y 262 de la Constitución Política</w:t>
      </w:r>
      <w:r w:rsidR="00906C1F">
        <w:rPr>
          <w:rFonts w:ascii="Verdana" w:hAnsi="Verdana"/>
          <w:i/>
          <w:sz w:val="20"/>
          <w:szCs w:val="20"/>
          <w:lang w:val="es-CO"/>
        </w:rPr>
        <w:t xml:space="preserve"> de Colombia</w:t>
      </w:r>
      <w:r w:rsidR="006E5681" w:rsidRPr="00231290">
        <w:rPr>
          <w:rFonts w:ascii="Verdana" w:hAnsi="Verdana"/>
          <w:i/>
          <w:sz w:val="20"/>
          <w:szCs w:val="20"/>
          <w:lang w:val="es-CO"/>
        </w:rPr>
        <w:t>”</w:t>
      </w:r>
    </w:p>
    <w:p w14:paraId="74F73110" w14:textId="7EACBE92" w:rsidR="002954C2" w:rsidRDefault="002954C2" w:rsidP="002954C2">
      <w:pPr>
        <w:rPr>
          <w:rFonts w:ascii="Verdana" w:hAnsi="Verdana"/>
          <w:sz w:val="20"/>
          <w:szCs w:val="20"/>
          <w:lang w:val="es-CO"/>
        </w:rPr>
      </w:pPr>
    </w:p>
    <w:p w14:paraId="4417F075" w14:textId="77777777" w:rsidR="00207F44" w:rsidRPr="00231290" w:rsidRDefault="00207F44" w:rsidP="002954C2">
      <w:pPr>
        <w:rPr>
          <w:rFonts w:ascii="Verdana" w:hAnsi="Verdana"/>
          <w:sz w:val="20"/>
          <w:szCs w:val="20"/>
          <w:lang w:val="es-CO"/>
        </w:rPr>
      </w:pPr>
    </w:p>
    <w:p w14:paraId="4A221784" w14:textId="41B8B261" w:rsidR="002954C2" w:rsidRPr="00231290" w:rsidRDefault="002954C2" w:rsidP="00137384">
      <w:pPr>
        <w:spacing w:line="360" w:lineRule="auto"/>
        <w:jc w:val="both"/>
        <w:rPr>
          <w:rFonts w:ascii="Verdana" w:hAnsi="Verdana"/>
          <w:i/>
          <w:sz w:val="20"/>
          <w:szCs w:val="20"/>
          <w:lang w:val="es-CO"/>
        </w:rPr>
      </w:pPr>
      <w:r w:rsidRPr="00231290">
        <w:rPr>
          <w:rFonts w:ascii="Verdana" w:hAnsi="Verdana"/>
          <w:sz w:val="20"/>
          <w:szCs w:val="20"/>
          <w:lang w:val="es-CO"/>
        </w:rPr>
        <w:t xml:space="preserve">En cumplimiento del encargo recibido por parte de la honorable Mesa Directiva de la Comisión Primera de la Cámara de Representantes y de conformidad con lo establecido en el artículo 150 de la Ley 5ª de 1992, nos permitimos rendir informe de ponencia para primer debate del </w:t>
      </w:r>
      <w:r w:rsidRPr="00231290">
        <w:rPr>
          <w:rFonts w:ascii="Verdana" w:hAnsi="Verdana"/>
          <w:b/>
          <w:sz w:val="20"/>
          <w:szCs w:val="20"/>
          <w:lang w:val="es-CO"/>
        </w:rPr>
        <w:t xml:space="preserve">Proyecto de </w:t>
      </w:r>
      <w:r w:rsidR="006E5681" w:rsidRPr="00231290">
        <w:rPr>
          <w:rFonts w:ascii="Verdana" w:hAnsi="Verdana"/>
          <w:b/>
          <w:sz w:val="20"/>
          <w:szCs w:val="20"/>
          <w:lang w:val="es-CO"/>
        </w:rPr>
        <w:t>Acto Legislativo</w:t>
      </w:r>
      <w:r w:rsidRPr="00231290">
        <w:rPr>
          <w:rFonts w:ascii="Verdana" w:hAnsi="Verdana"/>
          <w:b/>
          <w:sz w:val="20"/>
          <w:szCs w:val="20"/>
          <w:lang w:val="es-CO"/>
        </w:rPr>
        <w:t xml:space="preserve"> No. </w:t>
      </w:r>
      <w:r w:rsidR="006E5681" w:rsidRPr="00231290">
        <w:rPr>
          <w:rFonts w:ascii="Verdana" w:hAnsi="Verdana"/>
          <w:b/>
          <w:sz w:val="20"/>
          <w:szCs w:val="20"/>
          <w:lang w:val="es-CO"/>
        </w:rPr>
        <w:t xml:space="preserve">158 </w:t>
      </w:r>
      <w:r w:rsidRPr="00231290">
        <w:rPr>
          <w:rFonts w:ascii="Verdana" w:hAnsi="Verdana"/>
          <w:b/>
          <w:sz w:val="20"/>
          <w:szCs w:val="20"/>
          <w:lang w:val="es-CO"/>
        </w:rPr>
        <w:t>de 2023 Cámara</w:t>
      </w:r>
      <w:r w:rsidRPr="00231290">
        <w:rPr>
          <w:rFonts w:ascii="Verdana" w:hAnsi="Verdana"/>
          <w:sz w:val="20"/>
          <w:szCs w:val="20"/>
          <w:lang w:val="es-CO"/>
        </w:rPr>
        <w:t xml:space="preserve"> </w:t>
      </w:r>
      <w:r w:rsidRPr="00231290">
        <w:rPr>
          <w:rFonts w:ascii="Verdana" w:hAnsi="Verdana"/>
          <w:i/>
          <w:sz w:val="20"/>
          <w:szCs w:val="20"/>
          <w:lang w:val="es-CO"/>
        </w:rPr>
        <w:t>“</w:t>
      </w:r>
      <w:r w:rsidR="006E5681" w:rsidRPr="00231290">
        <w:rPr>
          <w:rFonts w:ascii="Verdana" w:hAnsi="Verdana"/>
          <w:i/>
          <w:sz w:val="20"/>
          <w:szCs w:val="20"/>
          <w:lang w:val="es-CO"/>
        </w:rPr>
        <w:t>Por medio del cual se modifican los artículos 171, 176 y 262 de la Constitución Política</w:t>
      </w:r>
      <w:r w:rsidR="00906C1F">
        <w:rPr>
          <w:rFonts w:ascii="Verdana" w:hAnsi="Verdana"/>
          <w:i/>
          <w:sz w:val="20"/>
          <w:szCs w:val="20"/>
          <w:lang w:val="es-CO"/>
        </w:rPr>
        <w:t xml:space="preserve"> de Colombia</w:t>
      </w:r>
      <w:r w:rsidRPr="00231290">
        <w:rPr>
          <w:rFonts w:ascii="Verdana" w:hAnsi="Verdana"/>
          <w:i/>
          <w:sz w:val="20"/>
          <w:szCs w:val="20"/>
          <w:lang w:val="es-CO"/>
        </w:rPr>
        <w:t xml:space="preserve">” </w:t>
      </w:r>
    </w:p>
    <w:p w14:paraId="5762C124" w14:textId="77777777" w:rsidR="002954C2" w:rsidRPr="00231290" w:rsidRDefault="002954C2" w:rsidP="002954C2">
      <w:pPr>
        <w:jc w:val="both"/>
        <w:rPr>
          <w:rFonts w:ascii="Verdana" w:hAnsi="Verdana"/>
          <w:sz w:val="20"/>
          <w:szCs w:val="20"/>
          <w:lang w:val="es-CO"/>
        </w:rPr>
      </w:pPr>
    </w:p>
    <w:p w14:paraId="02986044" w14:textId="088CAEC3" w:rsidR="002954C2" w:rsidRDefault="00AD238E" w:rsidP="002954C2">
      <w:pPr>
        <w:spacing w:before="240" w:after="240"/>
        <w:jc w:val="both"/>
        <w:rPr>
          <w:rFonts w:ascii="Verdana" w:hAnsi="Verdana"/>
          <w:sz w:val="20"/>
          <w:szCs w:val="20"/>
          <w:lang w:val="es-CO"/>
        </w:rPr>
      </w:pPr>
      <w:r>
        <w:rPr>
          <w:rFonts w:ascii="Verdana" w:hAnsi="Verdana"/>
          <w:sz w:val="20"/>
          <w:szCs w:val="20"/>
          <w:lang w:val="es-CO"/>
        </w:rPr>
        <w:t>De los Representantes</w:t>
      </w:r>
      <w:r w:rsidR="002954C2" w:rsidRPr="00231290">
        <w:rPr>
          <w:rFonts w:ascii="Verdana" w:hAnsi="Verdana"/>
          <w:sz w:val="20"/>
          <w:szCs w:val="20"/>
          <w:lang w:val="es-CO"/>
        </w:rPr>
        <w:t xml:space="preserve">, </w:t>
      </w:r>
    </w:p>
    <w:p w14:paraId="181933B4" w14:textId="19E13119" w:rsidR="00207F44" w:rsidRDefault="00207F44" w:rsidP="002954C2">
      <w:pPr>
        <w:spacing w:before="240" w:after="240"/>
        <w:jc w:val="both"/>
        <w:rPr>
          <w:rFonts w:ascii="Verdana" w:hAnsi="Verdana"/>
          <w:sz w:val="20"/>
          <w:szCs w:val="20"/>
          <w:lang w:val="es-CO"/>
        </w:rPr>
      </w:pPr>
    </w:p>
    <w:p w14:paraId="6F25421A" w14:textId="0365DE3A" w:rsidR="00207F44" w:rsidRDefault="00207F44" w:rsidP="002954C2">
      <w:pPr>
        <w:spacing w:before="240" w:after="240"/>
        <w:jc w:val="both"/>
        <w:rPr>
          <w:rFonts w:ascii="Verdana" w:hAnsi="Verdana"/>
          <w:sz w:val="20"/>
          <w:szCs w:val="20"/>
          <w:lang w:val="es-CO"/>
        </w:rPr>
      </w:pPr>
    </w:p>
    <w:p w14:paraId="760B176E" w14:textId="228ED84A" w:rsidR="00207F44" w:rsidRDefault="00207F44" w:rsidP="002954C2">
      <w:pPr>
        <w:spacing w:before="240" w:after="240"/>
        <w:jc w:val="both"/>
        <w:rPr>
          <w:rFonts w:ascii="Verdana" w:hAnsi="Verdana"/>
          <w:sz w:val="20"/>
          <w:szCs w:val="20"/>
          <w:lang w:val="es-CO"/>
        </w:rPr>
      </w:pPr>
    </w:p>
    <w:p w14:paraId="5D0C5623" w14:textId="3D5172F4" w:rsidR="00207F44" w:rsidRDefault="00207F44" w:rsidP="002954C2">
      <w:pPr>
        <w:spacing w:before="240" w:after="240"/>
        <w:jc w:val="both"/>
        <w:rPr>
          <w:rFonts w:ascii="Verdana" w:hAnsi="Verdana"/>
          <w:sz w:val="20"/>
          <w:szCs w:val="20"/>
          <w:lang w:val="es-CO"/>
        </w:rPr>
      </w:pPr>
    </w:p>
    <w:p w14:paraId="78B3C63D" w14:textId="23C91CEE" w:rsidR="00207F44" w:rsidRDefault="00207F44" w:rsidP="002954C2">
      <w:pPr>
        <w:spacing w:before="240" w:after="240"/>
        <w:jc w:val="both"/>
        <w:rPr>
          <w:rFonts w:ascii="Verdana" w:hAnsi="Verdana"/>
          <w:sz w:val="20"/>
          <w:szCs w:val="20"/>
          <w:lang w:val="es-CO"/>
        </w:rPr>
      </w:pPr>
    </w:p>
    <w:p w14:paraId="75679938" w14:textId="226DF37B" w:rsidR="00207F44" w:rsidRDefault="00207F44" w:rsidP="002954C2">
      <w:pPr>
        <w:spacing w:before="240" w:after="240"/>
        <w:jc w:val="both"/>
        <w:rPr>
          <w:rFonts w:ascii="Verdana" w:hAnsi="Verdana"/>
          <w:sz w:val="20"/>
          <w:szCs w:val="20"/>
          <w:lang w:val="es-CO"/>
        </w:rPr>
      </w:pPr>
    </w:p>
    <w:p w14:paraId="6F226C27" w14:textId="169C1665" w:rsidR="00207F44" w:rsidRDefault="00207F44" w:rsidP="002954C2">
      <w:pPr>
        <w:spacing w:before="240" w:after="240"/>
        <w:jc w:val="both"/>
        <w:rPr>
          <w:rFonts w:ascii="Verdana" w:hAnsi="Verdana"/>
          <w:sz w:val="20"/>
          <w:szCs w:val="20"/>
          <w:lang w:val="es-CO"/>
        </w:rPr>
      </w:pPr>
    </w:p>
    <w:p w14:paraId="7D13EED7" w14:textId="00BE9942" w:rsidR="00207F44" w:rsidRDefault="00207F44" w:rsidP="002954C2">
      <w:pPr>
        <w:spacing w:before="240" w:after="240"/>
        <w:jc w:val="both"/>
        <w:rPr>
          <w:rFonts w:ascii="Verdana" w:hAnsi="Verdana"/>
          <w:sz w:val="20"/>
          <w:szCs w:val="20"/>
          <w:lang w:val="es-CO"/>
        </w:rPr>
      </w:pPr>
    </w:p>
    <w:tbl>
      <w:tblPr>
        <w:tblStyle w:val="Tablaconcuadrcula"/>
        <w:tblW w:w="0" w:type="auto"/>
        <w:tblLook w:val="04A0" w:firstRow="1" w:lastRow="0" w:firstColumn="1" w:lastColumn="0" w:noHBand="0" w:noVBand="1"/>
      </w:tblPr>
      <w:tblGrid>
        <w:gridCol w:w="4414"/>
        <w:gridCol w:w="4414"/>
      </w:tblGrid>
      <w:tr w:rsidR="004C250D" w:rsidRPr="00231290" w14:paraId="480C8876" w14:textId="77777777" w:rsidTr="004C250D">
        <w:tc>
          <w:tcPr>
            <w:tcW w:w="4414" w:type="dxa"/>
          </w:tcPr>
          <w:p w14:paraId="5629B6E3" w14:textId="77777777" w:rsidR="004C250D" w:rsidRPr="00231290" w:rsidRDefault="004C250D" w:rsidP="00654126">
            <w:pPr>
              <w:jc w:val="center"/>
              <w:rPr>
                <w:rFonts w:ascii="Verdana" w:hAnsi="Verdana"/>
                <w:b/>
                <w:bCs/>
                <w:sz w:val="20"/>
                <w:szCs w:val="20"/>
                <w:lang w:val="es-CO"/>
              </w:rPr>
            </w:pPr>
          </w:p>
          <w:p w14:paraId="2E7E537F" w14:textId="77777777" w:rsidR="004C250D" w:rsidRPr="00231290" w:rsidRDefault="004C250D" w:rsidP="00654126">
            <w:pPr>
              <w:jc w:val="center"/>
              <w:rPr>
                <w:rFonts w:ascii="Verdana" w:hAnsi="Verdana"/>
                <w:b/>
                <w:bCs/>
                <w:sz w:val="20"/>
                <w:szCs w:val="20"/>
                <w:lang w:val="es-CO"/>
              </w:rPr>
            </w:pPr>
          </w:p>
          <w:p w14:paraId="5A4C7036" w14:textId="77777777" w:rsidR="00654126" w:rsidRPr="00231290" w:rsidRDefault="00654126" w:rsidP="00654126">
            <w:pPr>
              <w:jc w:val="center"/>
              <w:rPr>
                <w:rFonts w:ascii="Verdana" w:hAnsi="Verdana"/>
                <w:b/>
                <w:bCs/>
                <w:sz w:val="20"/>
                <w:szCs w:val="20"/>
                <w:lang w:val="es-CO"/>
              </w:rPr>
            </w:pPr>
          </w:p>
          <w:p w14:paraId="47731586" w14:textId="77777777" w:rsidR="00654126" w:rsidRPr="00231290" w:rsidRDefault="00654126" w:rsidP="00654126">
            <w:pPr>
              <w:jc w:val="center"/>
              <w:rPr>
                <w:rFonts w:ascii="Verdana" w:hAnsi="Verdana"/>
                <w:b/>
                <w:bCs/>
                <w:sz w:val="20"/>
                <w:szCs w:val="20"/>
                <w:lang w:val="es-CO"/>
              </w:rPr>
            </w:pPr>
          </w:p>
          <w:p w14:paraId="31616955" w14:textId="77777777" w:rsidR="00713042" w:rsidRPr="00231290" w:rsidRDefault="00713042" w:rsidP="00654126">
            <w:pPr>
              <w:jc w:val="center"/>
              <w:rPr>
                <w:rFonts w:ascii="Verdana" w:hAnsi="Verdana"/>
                <w:b/>
                <w:bCs/>
                <w:sz w:val="20"/>
                <w:szCs w:val="20"/>
                <w:lang w:val="es-CO"/>
              </w:rPr>
            </w:pPr>
          </w:p>
          <w:p w14:paraId="1448DC6C" w14:textId="796CB4D3" w:rsidR="004C250D" w:rsidRPr="00231290" w:rsidRDefault="00713042" w:rsidP="00654126">
            <w:pPr>
              <w:jc w:val="center"/>
              <w:rPr>
                <w:rFonts w:ascii="Verdana" w:hAnsi="Verdana"/>
                <w:b/>
                <w:bCs/>
                <w:sz w:val="20"/>
                <w:szCs w:val="20"/>
                <w:lang w:val="es-CO"/>
              </w:rPr>
            </w:pPr>
            <w:r w:rsidRPr="00231290">
              <w:rPr>
                <w:rFonts w:ascii="Verdana" w:hAnsi="Verdana"/>
                <w:b/>
                <w:bCs/>
                <w:sz w:val="20"/>
                <w:szCs w:val="20"/>
                <w:lang w:val="es-CO"/>
              </w:rPr>
              <w:t>JORGE MÉNDEZ HERNÁNDEZ</w:t>
            </w:r>
          </w:p>
          <w:p w14:paraId="16BBF95B" w14:textId="4359FA50" w:rsidR="004C250D" w:rsidRPr="00231290" w:rsidRDefault="00713042" w:rsidP="00654126">
            <w:pPr>
              <w:jc w:val="center"/>
              <w:rPr>
                <w:rFonts w:ascii="Verdana" w:hAnsi="Verdana"/>
                <w:b/>
                <w:bCs/>
                <w:sz w:val="20"/>
                <w:szCs w:val="20"/>
                <w:lang w:val="es-CO"/>
              </w:rPr>
            </w:pPr>
            <w:r w:rsidRPr="00231290">
              <w:rPr>
                <w:rFonts w:ascii="Verdana" w:hAnsi="Verdana"/>
                <w:b/>
                <w:bCs/>
                <w:sz w:val="20"/>
                <w:szCs w:val="20"/>
                <w:lang w:val="es-CO"/>
              </w:rPr>
              <w:t>Representante a la Cámara</w:t>
            </w:r>
          </w:p>
        </w:tc>
        <w:tc>
          <w:tcPr>
            <w:tcW w:w="4414" w:type="dxa"/>
          </w:tcPr>
          <w:p w14:paraId="7CE09FA1" w14:textId="77777777" w:rsidR="004C250D" w:rsidRPr="00231290" w:rsidRDefault="004C250D" w:rsidP="00654126">
            <w:pPr>
              <w:jc w:val="center"/>
              <w:rPr>
                <w:rFonts w:ascii="Verdana" w:hAnsi="Verdana"/>
                <w:b/>
                <w:bCs/>
                <w:sz w:val="20"/>
                <w:szCs w:val="20"/>
                <w:lang w:val="es-CO"/>
              </w:rPr>
            </w:pPr>
          </w:p>
          <w:p w14:paraId="7DBC281D" w14:textId="77777777" w:rsidR="00713042" w:rsidRPr="00231290" w:rsidRDefault="00713042" w:rsidP="00654126">
            <w:pPr>
              <w:jc w:val="center"/>
              <w:rPr>
                <w:rFonts w:ascii="Verdana" w:hAnsi="Verdana"/>
                <w:b/>
                <w:bCs/>
                <w:sz w:val="20"/>
                <w:szCs w:val="20"/>
                <w:lang w:val="es-CO"/>
              </w:rPr>
            </w:pPr>
          </w:p>
          <w:p w14:paraId="12A405DF" w14:textId="77777777" w:rsidR="00654126" w:rsidRPr="00231290" w:rsidRDefault="00654126" w:rsidP="00654126">
            <w:pPr>
              <w:jc w:val="center"/>
              <w:rPr>
                <w:rFonts w:ascii="Verdana" w:hAnsi="Verdana"/>
                <w:b/>
                <w:bCs/>
                <w:sz w:val="20"/>
                <w:szCs w:val="20"/>
                <w:lang w:val="es-CO"/>
              </w:rPr>
            </w:pPr>
          </w:p>
          <w:p w14:paraId="7F7B90F3" w14:textId="77777777" w:rsidR="00713042" w:rsidRPr="00231290" w:rsidRDefault="00713042" w:rsidP="00654126">
            <w:pPr>
              <w:jc w:val="center"/>
              <w:rPr>
                <w:rFonts w:ascii="Verdana" w:hAnsi="Verdana"/>
                <w:b/>
                <w:bCs/>
                <w:sz w:val="20"/>
                <w:szCs w:val="20"/>
                <w:lang w:val="es-CO"/>
              </w:rPr>
            </w:pPr>
          </w:p>
          <w:p w14:paraId="74953BC1" w14:textId="77777777" w:rsidR="00654126" w:rsidRPr="00231290" w:rsidRDefault="00654126" w:rsidP="00654126">
            <w:pPr>
              <w:jc w:val="center"/>
              <w:rPr>
                <w:rFonts w:ascii="Verdana" w:hAnsi="Verdana"/>
                <w:b/>
                <w:bCs/>
                <w:sz w:val="20"/>
                <w:szCs w:val="20"/>
                <w:lang w:val="es-CO"/>
              </w:rPr>
            </w:pPr>
          </w:p>
          <w:p w14:paraId="0E35B5C9" w14:textId="115796CA" w:rsidR="00713042" w:rsidRPr="00231290" w:rsidRDefault="00AB604F" w:rsidP="00654126">
            <w:pPr>
              <w:jc w:val="center"/>
              <w:rPr>
                <w:rFonts w:ascii="Verdana" w:hAnsi="Verdana"/>
                <w:b/>
                <w:bCs/>
                <w:sz w:val="20"/>
                <w:szCs w:val="20"/>
                <w:lang w:val="es-CO"/>
              </w:rPr>
            </w:pPr>
            <w:r w:rsidRPr="00231290">
              <w:rPr>
                <w:rFonts w:ascii="Verdana" w:hAnsi="Verdana"/>
                <w:b/>
                <w:bCs/>
                <w:sz w:val="20"/>
                <w:szCs w:val="20"/>
                <w:lang w:val="es-CO"/>
              </w:rPr>
              <w:t>OSCAR HERNÁN SÁNCHEZ LEÓN</w:t>
            </w:r>
          </w:p>
          <w:p w14:paraId="4459E755" w14:textId="68407C54" w:rsidR="00AB604F" w:rsidRPr="00231290" w:rsidRDefault="00AB604F" w:rsidP="00654126">
            <w:pPr>
              <w:jc w:val="center"/>
              <w:rPr>
                <w:rFonts w:ascii="Verdana" w:hAnsi="Verdana"/>
                <w:b/>
                <w:bCs/>
                <w:sz w:val="20"/>
                <w:szCs w:val="20"/>
                <w:lang w:val="es-CO"/>
              </w:rPr>
            </w:pPr>
            <w:r w:rsidRPr="00231290">
              <w:rPr>
                <w:rFonts w:ascii="Verdana" w:hAnsi="Verdana"/>
                <w:b/>
                <w:bCs/>
                <w:sz w:val="20"/>
                <w:szCs w:val="20"/>
                <w:lang w:val="es-CO"/>
              </w:rPr>
              <w:t>Representante a la Cámara</w:t>
            </w:r>
          </w:p>
        </w:tc>
      </w:tr>
      <w:tr w:rsidR="004C250D" w:rsidRPr="00231290" w14:paraId="373FB672" w14:textId="77777777" w:rsidTr="004C250D">
        <w:tc>
          <w:tcPr>
            <w:tcW w:w="4414" w:type="dxa"/>
          </w:tcPr>
          <w:p w14:paraId="7A9DBE2A" w14:textId="77777777" w:rsidR="004C250D" w:rsidRPr="00231290" w:rsidRDefault="004C250D" w:rsidP="00654126">
            <w:pPr>
              <w:jc w:val="center"/>
              <w:rPr>
                <w:rFonts w:ascii="Verdana" w:hAnsi="Verdana"/>
                <w:b/>
                <w:bCs/>
                <w:sz w:val="20"/>
                <w:szCs w:val="20"/>
                <w:lang w:val="es-CO"/>
              </w:rPr>
            </w:pPr>
          </w:p>
          <w:p w14:paraId="4A37FB10" w14:textId="77777777" w:rsidR="00AB604F" w:rsidRPr="00231290" w:rsidRDefault="00AB604F" w:rsidP="00654126">
            <w:pPr>
              <w:jc w:val="center"/>
              <w:rPr>
                <w:rFonts w:ascii="Verdana" w:hAnsi="Verdana"/>
                <w:b/>
                <w:bCs/>
                <w:sz w:val="20"/>
                <w:szCs w:val="20"/>
                <w:lang w:val="es-CO"/>
              </w:rPr>
            </w:pPr>
          </w:p>
          <w:p w14:paraId="4CAA3398" w14:textId="77777777" w:rsidR="00654126" w:rsidRPr="00231290" w:rsidRDefault="00654126" w:rsidP="00654126">
            <w:pPr>
              <w:jc w:val="center"/>
              <w:rPr>
                <w:rFonts w:ascii="Verdana" w:hAnsi="Verdana"/>
                <w:b/>
                <w:bCs/>
                <w:sz w:val="20"/>
                <w:szCs w:val="20"/>
                <w:lang w:val="es-CO"/>
              </w:rPr>
            </w:pPr>
          </w:p>
          <w:p w14:paraId="6E5235F2" w14:textId="77777777" w:rsidR="00654126" w:rsidRPr="00231290" w:rsidRDefault="00654126" w:rsidP="00654126">
            <w:pPr>
              <w:jc w:val="center"/>
              <w:rPr>
                <w:rFonts w:ascii="Verdana" w:hAnsi="Verdana"/>
                <w:b/>
                <w:bCs/>
                <w:sz w:val="20"/>
                <w:szCs w:val="20"/>
                <w:lang w:val="es-CO"/>
              </w:rPr>
            </w:pPr>
          </w:p>
          <w:p w14:paraId="1443D7B6" w14:textId="77777777" w:rsidR="00AB604F" w:rsidRPr="00231290" w:rsidRDefault="00AB604F" w:rsidP="00654126">
            <w:pPr>
              <w:jc w:val="center"/>
              <w:rPr>
                <w:rFonts w:ascii="Verdana" w:hAnsi="Verdana"/>
                <w:b/>
                <w:bCs/>
                <w:sz w:val="20"/>
                <w:szCs w:val="20"/>
                <w:lang w:val="es-CO"/>
              </w:rPr>
            </w:pPr>
          </w:p>
          <w:p w14:paraId="53C0CCC1" w14:textId="2F6FC64B" w:rsidR="00AB604F" w:rsidRPr="00231290" w:rsidRDefault="00654126" w:rsidP="00654126">
            <w:pPr>
              <w:jc w:val="center"/>
              <w:rPr>
                <w:rFonts w:ascii="Verdana" w:hAnsi="Verdana"/>
                <w:b/>
                <w:bCs/>
                <w:sz w:val="20"/>
                <w:szCs w:val="20"/>
                <w:lang w:val="es-CO"/>
              </w:rPr>
            </w:pPr>
            <w:r w:rsidRPr="00231290">
              <w:rPr>
                <w:rFonts w:ascii="Verdana" w:hAnsi="Verdana"/>
                <w:b/>
                <w:bCs/>
                <w:sz w:val="20"/>
                <w:szCs w:val="20"/>
                <w:lang w:val="es-CO"/>
              </w:rPr>
              <w:t>ASTRID SÁNCHEZ MONTES DE OCA</w:t>
            </w:r>
          </w:p>
          <w:p w14:paraId="23DBF5E1" w14:textId="6033E3CE" w:rsidR="0046329C" w:rsidRPr="00231290" w:rsidRDefault="0046329C" w:rsidP="00654126">
            <w:pPr>
              <w:jc w:val="center"/>
              <w:rPr>
                <w:rFonts w:ascii="Verdana" w:hAnsi="Verdana"/>
                <w:b/>
                <w:bCs/>
                <w:sz w:val="20"/>
                <w:szCs w:val="20"/>
                <w:lang w:val="es-CO"/>
              </w:rPr>
            </w:pPr>
            <w:r w:rsidRPr="00231290">
              <w:rPr>
                <w:rFonts w:ascii="Verdana" w:hAnsi="Verdana"/>
                <w:b/>
                <w:bCs/>
                <w:sz w:val="20"/>
                <w:szCs w:val="20"/>
                <w:lang w:val="es-CO"/>
              </w:rPr>
              <w:t>Representante a la Cámara</w:t>
            </w:r>
          </w:p>
        </w:tc>
        <w:tc>
          <w:tcPr>
            <w:tcW w:w="4414" w:type="dxa"/>
          </w:tcPr>
          <w:p w14:paraId="5B086D84" w14:textId="77777777" w:rsidR="004C250D" w:rsidRPr="00231290" w:rsidRDefault="004C250D" w:rsidP="00654126">
            <w:pPr>
              <w:jc w:val="center"/>
              <w:rPr>
                <w:rFonts w:ascii="Verdana" w:hAnsi="Verdana"/>
                <w:b/>
                <w:bCs/>
                <w:sz w:val="20"/>
                <w:szCs w:val="20"/>
                <w:lang w:val="es-CO"/>
              </w:rPr>
            </w:pPr>
          </w:p>
          <w:p w14:paraId="56C26439" w14:textId="77777777" w:rsidR="0046329C" w:rsidRPr="00231290" w:rsidRDefault="0046329C" w:rsidP="00654126">
            <w:pPr>
              <w:jc w:val="center"/>
              <w:rPr>
                <w:rFonts w:ascii="Verdana" w:hAnsi="Verdana"/>
                <w:b/>
                <w:bCs/>
                <w:sz w:val="20"/>
                <w:szCs w:val="20"/>
                <w:lang w:val="es-CO"/>
              </w:rPr>
            </w:pPr>
          </w:p>
          <w:p w14:paraId="23042C61" w14:textId="77777777" w:rsidR="00654126" w:rsidRPr="00231290" w:rsidRDefault="00654126" w:rsidP="00654126">
            <w:pPr>
              <w:jc w:val="center"/>
              <w:rPr>
                <w:rFonts w:ascii="Verdana" w:hAnsi="Verdana"/>
                <w:b/>
                <w:bCs/>
                <w:sz w:val="20"/>
                <w:szCs w:val="20"/>
                <w:lang w:val="es-CO"/>
              </w:rPr>
            </w:pPr>
          </w:p>
          <w:p w14:paraId="40A2F8D3" w14:textId="346A7DA1" w:rsidR="0046329C" w:rsidRPr="00231290" w:rsidRDefault="0046329C" w:rsidP="00654126">
            <w:pPr>
              <w:tabs>
                <w:tab w:val="left" w:pos="1020"/>
              </w:tabs>
              <w:jc w:val="center"/>
              <w:rPr>
                <w:rFonts w:ascii="Verdana" w:hAnsi="Verdana"/>
                <w:b/>
                <w:bCs/>
                <w:sz w:val="20"/>
                <w:szCs w:val="20"/>
                <w:lang w:val="es-CO"/>
              </w:rPr>
            </w:pPr>
          </w:p>
          <w:p w14:paraId="276356CC" w14:textId="77777777" w:rsidR="00654126" w:rsidRPr="00231290" w:rsidRDefault="00654126" w:rsidP="00654126">
            <w:pPr>
              <w:tabs>
                <w:tab w:val="left" w:pos="1020"/>
              </w:tabs>
              <w:jc w:val="center"/>
              <w:rPr>
                <w:rFonts w:ascii="Verdana" w:hAnsi="Verdana"/>
                <w:b/>
                <w:bCs/>
                <w:sz w:val="20"/>
                <w:szCs w:val="20"/>
                <w:lang w:val="es-CO"/>
              </w:rPr>
            </w:pPr>
          </w:p>
          <w:p w14:paraId="440DC5A7" w14:textId="2242712D" w:rsidR="0046329C" w:rsidRPr="00231290" w:rsidRDefault="00654126" w:rsidP="00654126">
            <w:pPr>
              <w:tabs>
                <w:tab w:val="left" w:pos="1020"/>
              </w:tabs>
              <w:jc w:val="center"/>
              <w:rPr>
                <w:rFonts w:ascii="Verdana" w:hAnsi="Verdana"/>
                <w:b/>
                <w:bCs/>
                <w:sz w:val="20"/>
                <w:szCs w:val="20"/>
                <w:lang w:val="es-CO"/>
              </w:rPr>
            </w:pPr>
            <w:r w:rsidRPr="00231290">
              <w:rPr>
                <w:rFonts w:ascii="Verdana" w:hAnsi="Verdana"/>
                <w:b/>
                <w:bCs/>
                <w:sz w:val="20"/>
                <w:szCs w:val="20"/>
                <w:lang w:val="es-CO"/>
              </w:rPr>
              <w:t>HERÁCLITO LANDINEZ SUAREZ</w:t>
            </w:r>
          </w:p>
          <w:p w14:paraId="48747881" w14:textId="5F646392" w:rsidR="00733BC0" w:rsidRPr="00231290" w:rsidRDefault="00733BC0" w:rsidP="00654126">
            <w:pPr>
              <w:tabs>
                <w:tab w:val="left" w:pos="1020"/>
              </w:tabs>
              <w:jc w:val="center"/>
              <w:rPr>
                <w:rFonts w:ascii="Verdana" w:hAnsi="Verdana"/>
                <w:b/>
                <w:bCs/>
                <w:sz w:val="20"/>
                <w:szCs w:val="20"/>
                <w:lang w:val="es-CO"/>
              </w:rPr>
            </w:pPr>
            <w:r w:rsidRPr="00231290">
              <w:rPr>
                <w:rFonts w:ascii="Verdana" w:hAnsi="Verdana"/>
                <w:b/>
                <w:bCs/>
                <w:sz w:val="20"/>
                <w:szCs w:val="20"/>
                <w:lang w:val="es-CO"/>
              </w:rPr>
              <w:t>Representante a la Cámara</w:t>
            </w:r>
          </w:p>
        </w:tc>
      </w:tr>
      <w:tr w:rsidR="00DE0BD2" w:rsidRPr="00231290" w14:paraId="0EE95951" w14:textId="77777777" w:rsidTr="00207F44">
        <w:tc>
          <w:tcPr>
            <w:tcW w:w="4414" w:type="dxa"/>
          </w:tcPr>
          <w:p w14:paraId="6B5E6C9D" w14:textId="77777777" w:rsidR="00DE0BD2" w:rsidRPr="00231290" w:rsidRDefault="00DE0BD2" w:rsidP="00207F44">
            <w:pPr>
              <w:jc w:val="center"/>
              <w:rPr>
                <w:rFonts w:ascii="Verdana" w:hAnsi="Verdana"/>
                <w:b/>
                <w:bCs/>
                <w:sz w:val="20"/>
                <w:szCs w:val="20"/>
                <w:lang w:val="es-CO"/>
              </w:rPr>
            </w:pPr>
          </w:p>
          <w:p w14:paraId="2079C078" w14:textId="77777777" w:rsidR="00DE0BD2" w:rsidRPr="00231290" w:rsidRDefault="00DE0BD2" w:rsidP="00207F44">
            <w:pPr>
              <w:jc w:val="center"/>
              <w:rPr>
                <w:rFonts w:ascii="Verdana" w:hAnsi="Verdana"/>
                <w:b/>
                <w:bCs/>
                <w:sz w:val="20"/>
                <w:szCs w:val="20"/>
                <w:lang w:val="es-CO"/>
              </w:rPr>
            </w:pPr>
          </w:p>
          <w:p w14:paraId="79D971C4" w14:textId="77777777" w:rsidR="00DE0BD2" w:rsidRPr="00231290" w:rsidRDefault="00DE0BD2" w:rsidP="00207F44">
            <w:pPr>
              <w:jc w:val="center"/>
              <w:rPr>
                <w:rFonts w:ascii="Verdana" w:hAnsi="Verdana"/>
                <w:b/>
                <w:bCs/>
                <w:sz w:val="20"/>
                <w:szCs w:val="20"/>
                <w:lang w:val="es-CO"/>
              </w:rPr>
            </w:pPr>
          </w:p>
          <w:p w14:paraId="25EE528F" w14:textId="77777777" w:rsidR="00DE0BD2" w:rsidRPr="00231290" w:rsidRDefault="00DE0BD2" w:rsidP="00207F44">
            <w:pPr>
              <w:jc w:val="center"/>
              <w:rPr>
                <w:rFonts w:ascii="Verdana" w:hAnsi="Verdana"/>
                <w:b/>
                <w:bCs/>
                <w:sz w:val="20"/>
                <w:szCs w:val="20"/>
                <w:lang w:val="es-CO"/>
              </w:rPr>
            </w:pPr>
          </w:p>
          <w:p w14:paraId="42E1F038" w14:textId="77777777" w:rsidR="00DE0BD2" w:rsidRPr="00231290" w:rsidRDefault="00DE0BD2" w:rsidP="00207F44">
            <w:pPr>
              <w:jc w:val="center"/>
              <w:rPr>
                <w:rFonts w:ascii="Verdana" w:hAnsi="Verdana"/>
                <w:b/>
                <w:bCs/>
                <w:sz w:val="20"/>
                <w:szCs w:val="20"/>
                <w:lang w:val="es-CO"/>
              </w:rPr>
            </w:pPr>
          </w:p>
          <w:p w14:paraId="70C97DFD" w14:textId="77777777" w:rsidR="00DE0BD2" w:rsidRPr="00231290" w:rsidRDefault="00DE0BD2" w:rsidP="00207F44">
            <w:pPr>
              <w:jc w:val="center"/>
              <w:rPr>
                <w:rFonts w:ascii="Verdana" w:hAnsi="Verdana"/>
                <w:b/>
                <w:bCs/>
                <w:sz w:val="20"/>
                <w:szCs w:val="20"/>
                <w:lang w:val="es-CO"/>
              </w:rPr>
            </w:pPr>
            <w:r w:rsidRPr="00231290">
              <w:rPr>
                <w:rFonts w:ascii="Verdana" w:hAnsi="Verdana"/>
                <w:b/>
                <w:bCs/>
                <w:sz w:val="20"/>
                <w:szCs w:val="20"/>
                <w:lang w:val="es-CO"/>
              </w:rPr>
              <w:t>JUAN CARLOS WILLS OSPINA</w:t>
            </w:r>
          </w:p>
          <w:p w14:paraId="7CF35774" w14:textId="77777777" w:rsidR="00DE0BD2" w:rsidRPr="00231290" w:rsidRDefault="00DE0BD2"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c>
          <w:tcPr>
            <w:tcW w:w="4414" w:type="dxa"/>
          </w:tcPr>
          <w:p w14:paraId="1E6F09C9" w14:textId="77777777" w:rsidR="00DE0BD2" w:rsidRPr="00231290" w:rsidRDefault="00DE0BD2" w:rsidP="00207F44">
            <w:pPr>
              <w:jc w:val="center"/>
              <w:rPr>
                <w:rFonts w:ascii="Verdana" w:hAnsi="Verdana"/>
                <w:b/>
                <w:bCs/>
                <w:sz w:val="20"/>
                <w:szCs w:val="20"/>
                <w:lang w:val="es-CO"/>
              </w:rPr>
            </w:pPr>
          </w:p>
          <w:p w14:paraId="24D71540" w14:textId="77777777" w:rsidR="00DE0BD2" w:rsidRPr="00231290" w:rsidRDefault="00DE0BD2" w:rsidP="00207F44">
            <w:pPr>
              <w:jc w:val="center"/>
              <w:rPr>
                <w:rFonts w:ascii="Verdana" w:hAnsi="Verdana"/>
                <w:b/>
                <w:bCs/>
                <w:sz w:val="20"/>
                <w:szCs w:val="20"/>
                <w:lang w:val="es-CO"/>
              </w:rPr>
            </w:pPr>
          </w:p>
          <w:p w14:paraId="54A2E118" w14:textId="77777777" w:rsidR="00DE0BD2" w:rsidRPr="00231290" w:rsidRDefault="00DE0BD2" w:rsidP="00207F44">
            <w:pPr>
              <w:jc w:val="center"/>
              <w:rPr>
                <w:rFonts w:ascii="Verdana" w:hAnsi="Verdana"/>
                <w:b/>
                <w:bCs/>
                <w:sz w:val="20"/>
                <w:szCs w:val="20"/>
                <w:lang w:val="es-CO"/>
              </w:rPr>
            </w:pPr>
          </w:p>
          <w:p w14:paraId="76EFD11F" w14:textId="77777777" w:rsidR="00DE0BD2" w:rsidRPr="00231290" w:rsidRDefault="00DE0BD2" w:rsidP="00207F44">
            <w:pPr>
              <w:jc w:val="center"/>
              <w:rPr>
                <w:rFonts w:ascii="Verdana" w:hAnsi="Verdana"/>
                <w:b/>
                <w:bCs/>
                <w:sz w:val="20"/>
                <w:szCs w:val="20"/>
                <w:lang w:val="es-CO"/>
              </w:rPr>
            </w:pPr>
          </w:p>
          <w:p w14:paraId="6A56F8B0" w14:textId="77777777" w:rsidR="00DE0BD2" w:rsidRPr="00231290" w:rsidRDefault="00DE0BD2" w:rsidP="00207F44">
            <w:pPr>
              <w:jc w:val="center"/>
              <w:rPr>
                <w:rFonts w:ascii="Verdana" w:hAnsi="Verdana"/>
                <w:b/>
                <w:bCs/>
                <w:sz w:val="20"/>
                <w:szCs w:val="20"/>
                <w:lang w:val="es-CO"/>
              </w:rPr>
            </w:pPr>
          </w:p>
          <w:p w14:paraId="258F59DF" w14:textId="77777777" w:rsidR="00DE0BD2" w:rsidRPr="00231290" w:rsidRDefault="00DE0BD2" w:rsidP="00207F44">
            <w:pPr>
              <w:jc w:val="center"/>
              <w:rPr>
                <w:rFonts w:ascii="Verdana" w:hAnsi="Verdana"/>
                <w:b/>
                <w:bCs/>
                <w:sz w:val="20"/>
                <w:szCs w:val="20"/>
                <w:lang w:val="es-CO"/>
              </w:rPr>
            </w:pPr>
            <w:r w:rsidRPr="00231290">
              <w:rPr>
                <w:rFonts w:ascii="Verdana" w:hAnsi="Verdana"/>
                <w:b/>
                <w:bCs/>
                <w:sz w:val="20"/>
                <w:szCs w:val="20"/>
                <w:lang w:val="es-CO"/>
              </w:rPr>
              <w:t>HERNÁN DARÍO CADAVID MÁRQUEZ</w:t>
            </w:r>
          </w:p>
          <w:p w14:paraId="07778300" w14:textId="77777777" w:rsidR="00DE0BD2" w:rsidRPr="00231290" w:rsidRDefault="00DE0BD2"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r>
      <w:tr w:rsidR="00DE0BD2" w:rsidRPr="00231290" w14:paraId="1B4469E1" w14:textId="77777777" w:rsidTr="00207F44">
        <w:tc>
          <w:tcPr>
            <w:tcW w:w="4414" w:type="dxa"/>
          </w:tcPr>
          <w:p w14:paraId="29142263" w14:textId="77777777" w:rsidR="00DE0BD2" w:rsidRPr="00231290" w:rsidRDefault="00DE0BD2" w:rsidP="00207F44">
            <w:pPr>
              <w:jc w:val="center"/>
              <w:rPr>
                <w:rFonts w:ascii="Verdana" w:hAnsi="Verdana"/>
                <w:b/>
                <w:bCs/>
                <w:sz w:val="20"/>
                <w:szCs w:val="20"/>
                <w:lang w:val="es-CO"/>
              </w:rPr>
            </w:pPr>
          </w:p>
          <w:p w14:paraId="0477FF05" w14:textId="77777777" w:rsidR="00DE0BD2" w:rsidRPr="00231290" w:rsidRDefault="00DE0BD2" w:rsidP="00207F44">
            <w:pPr>
              <w:jc w:val="center"/>
              <w:rPr>
                <w:rFonts w:ascii="Verdana" w:hAnsi="Verdana"/>
                <w:b/>
                <w:bCs/>
                <w:sz w:val="20"/>
                <w:szCs w:val="20"/>
                <w:lang w:val="es-CO"/>
              </w:rPr>
            </w:pPr>
          </w:p>
          <w:p w14:paraId="6BF5D456" w14:textId="77777777" w:rsidR="00DE0BD2" w:rsidRPr="00231290" w:rsidRDefault="00DE0BD2" w:rsidP="00207F44">
            <w:pPr>
              <w:jc w:val="center"/>
              <w:rPr>
                <w:rFonts w:ascii="Verdana" w:hAnsi="Verdana"/>
                <w:b/>
                <w:bCs/>
                <w:sz w:val="20"/>
                <w:szCs w:val="20"/>
                <w:lang w:val="es-CO"/>
              </w:rPr>
            </w:pPr>
          </w:p>
          <w:p w14:paraId="3452451E" w14:textId="77777777" w:rsidR="00DE0BD2" w:rsidRPr="00231290" w:rsidRDefault="00DE0BD2" w:rsidP="00207F44">
            <w:pPr>
              <w:jc w:val="center"/>
              <w:rPr>
                <w:rFonts w:ascii="Verdana" w:hAnsi="Verdana"/>
                <w:b/>
                <w:bCs/>
                <w:sz w:val="20"/>
                <w:szCs w:val="20"/>
                <w:lang w:val="es-CO"/>
              </w:rPr>
            </w:pPr>
          </w:p>
          <w:p w14:paraId="0A7F0822" w14:textId="77777777" w:rsidR="00DE0BD2" w:rsidRPr="00231290" w:rsidRDefault="00DE0BD2" w:rsidP="00207F44">
            <w:pPr>
              <w:jc w:val="center"/>
              <w:rPr>
                <w:rFonts w:ascii="Verdana" w:hAnsi="Verdana"/>
                <w:b/>
                <w:bCs/>
                <w:sz w:val="20"/>
                <w:szCs w:val="20"/>
                <w:lang w:val="es-CO"/>
              </w:rPr>
            </w:pPr>
          </w:p>
          <w:p w14:paraId="4667C55C" w14:textId="095DDC67" w:rsidR="00DE0BD2" w:rsidRPr="00231290" w:rsidRDefault="00DE0BD2" w:rsidP="00207F44">
            <w:pPr>
              <w:jc w:val="center"/>
              <w:rPr>
                <w:rFonts w:ascii="Verdana" w:hAnsi="Verdana"/>
                <w:b/>
                <w:bCs/>
                <w:sz w:val="20"/>
                <w:szCs w:val="20"/>
                <w:lang w:val="es-CO"/>
              </w:rPr>
            </w:pPr>
            <w:r w:rsidRPr="00231290">
              <w:rPr>
                <w:rFonts w:ascii="Verdana" w:hAnsi="Verdana"/>
                <w:b/>
                <w:bCs/>
                <w:sz w:val="20"/>
                <w:szCs w:val="20"/>
                <w:lang w:val="es-CO"/>
              </w:rPr>
              <w:t>JAMES HERMENEGILDO MOSQUERA TORRES</w:t>
            </w:r>
          </w:p>
          <w:p w14:paraId="160B3F6E" w14:textId="77777777" w:rsidR="00DE0BD2" w:rsidRPr="00231290" w:rsidRDefault="00DE0BD2"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c>
          <w:tcPr>
            <w:tcW w:w="4414" w:type="dxa"/>
          </w:tcPr>
          <w:p w14:paraId="488D0CBE" w14:textId="77777777" w:rsidR="00DE0BD2" w:rsidRPr="00231290" w:rsidRDefault="00DE0BD2" w:rsidP="00207F44">
            <w:pPr>
              <w:jc w:val="center"/>
              <w:rPr>
                <w:rFonts w:ascii="Verdana" w:hAnsi="Verdana"/>
                <w:b/>
                <w:bCs/>
                <w:sz w:val="20"/>
                <w:szCs w:val="20"/>
                <w:lang w:val="es-CO"/>
              </w:rPr>
            </w:pPr>
          </w:p>
          <w:p w14:paraId="662EAE30" w14:textId="77777777" w:rsidR="00DE0BD2" w:rsidRPr="00231290" w:rsidRDefault="00DE0BD2" w:rsidP="00207F44">
            <w:pPr>
              <w:jc w:val="center"/>
              <w:rPr>
                <w:rFonts w:ascii="Verdana" w:hAnsi="Verdana"/>
                <w:b/>
                <w:bCs/>
                <w:sz w:val="20"/>
                <w:szCs w:val="20"/>
                <w:lang w:val="es-CO"/>
              </w:rPr>
            </w:pPr>
          </w:p>
          <w:p w14:paraId="04AEF437" w14:textId="77777777" w:rsidR="00DE0BD2" w:rsidRPr="00231290" w:rsidRDefault="00DE0BD2" w:rsidP="00207F44">
            <w:pPr>
              <w:jc w:val="center"/>
              <w:rPr>
                <w:rFonts w:ascii="Verdana" w:hAnsi="Verdana"/>
                <w:b/>
                <w:bCs/>
                <w:sz w:val="20"/>
                <w:szCs w:val="20"/>
                <w:lang w:val="es-CO"/>
              </w:rPr>
            </w:pPr>
          </w:p>
          <w:p w14:paraId="6E5B19B2" w14:textId="77777777" w:rsidR="00DE0BD2" w:rsidRPr="00231290" w:rsidRDefault="00DE0BD2" w:rsidP="00207F44">
            <w:pPr>
              <w:jc w:val="center"/>
              <w:rPr>
                <w:rFonts w:ascii="Verdana" w:hAnsi="Verdana"/>
                <w:b/>
                <w:bCs/>
                <w:sz w:val="20"/>
                <w:szCs w:val="20"/>
                <w:lang w:val="es-CO"/>
              </w:rPr>
            </w:pPr>
          </w:p>
          <w:p w14:paraId="664F9F1B" w14:textId="77777777" w:rsidR="00DE0BD2" w:rsidRPr="00231290" w:rsidRDefault="00DE0BD2" w:rsidP="00207F44">
            <w:pPr>
              <w:jc w:val="center"/>
              <w:rPr>
                <w:rFonts w:ascii="Verdana" w:hAnsi="Verdana"/>
                <w:b/>
                <w:bCs/>
                <w:sz w:val="20"/>
                <w:szCs w:val="20"/>
                <w:lang w:val="es-CO"/>
              </w:rPr>
            </w:pPr>
          </w:p>
          <w:p w14:paraId="27DD471F" w14:textId="77777777" w:rsidR="00DE0BD2" w:rsidRPr="00231290" w:rsidRDefault="00DE0BD2" w:rsidP="00207F44">
            <w:pPr>
              <w:jc w:val="center"/>
              <w:rPr>
                <w:rFonts w:ascii="Verdana" w:hAnsi="Verdana"/>
                <w:b/>
                <w:bCs/>
                <w:sz w:val="20"/>
                <w:szCs w:val="20"/>
                <w:lang w:val="es-CO"/>
              </w:rPr>
            </w:pPr>
          </w:p>
          <w:p w14:paraId="6EFE4860" w14:textId="0556CFC7" w:rsidR="00DE0BD2" w:rsidRPr="00231290" w:rsidRDefault="00DE0BD2" w:rsidP="00207F44">
            <w:pPr>
              <w:jc w:val="center"/>
              <w:rPr>
                <w:rFonts w:ascii="Verdana" w:hAnsi="Verdana"/>
                <w:b/>
                <w:bCs/>
                <w:sz w:val="20"/>
                <w:szCs w:val="20"/>
                <w:lang w:val="es-CO"/>
              </w:rPr>
            </w:pPr>
            <w:r w:rsidRPr="00231290">
              <w:rPr>
                <w:rFonts w:ascii="Verdana" w:hAnsi="Verdana"/>
                <w:b/>
                <w:bCs/>
                <w:sz w:val="20"/>
                <w:szCs w:val="20"/>
                <w:lang w:val="es-CO"/>
              </w:rPr>
              <w:t>JUAN SEBASTIÁN GÓMEZ GONZÁLEZ</w:t>
            </w:r>
          </w:p>
          <w:p w14:paraId="2C2B7C18" w14:textId="77777777" w:rsidR="00DE0BD2" w:rsidRPr="00231290" w:rsidRDefault="00DE0BD2"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r>
      <w:tr w:rsidR="00DE0BD2" w:rsidRPr="00231290" w14:paraId="06B36938" w14:textId="77777777" w:rsidTr="00207F44">
        <w:tc>
          <w:tcPr>
            <w:tcW w:w="4414" w:type="dxa"/>
          </w:tcPr>
          <w:p w14:paraId="2A9EA951" w14:textId="77777777" w:rsidR="00DE0BD2" w:rsidRPr="00231290" w:rsidRDefault="00DE0BD2" w:rsidP="00207F44">
            <w:pPr>
              <w:jc w:val="center"/>
              <w:rPr>
                <w:rFonts w:ascii="Verdana" w:hAnsi="Verdana"/>
                <w:b/>
                <w:bCs/>
                <w:sz w:val="20"/>
                <w:szCs w:val="20"/>
                <w:lang w:val="es-CO"/>
              </w:rPr>
            </w:pPr>
          </w:p>
          <w:p w14:paraId="23D25455" w14:textId="77777777" w:rsidR="00DE0BD2" w:rsidRPr="00231290" w:rsidRDefault="00DE0BD2" w:rsidP="00207F44">
            <w:pPr>
              <w:jc w:val="center"/>
              <w:rPr>
                <w:rFonts w:ascii="Verdana" w:hAnsi="Verdana"/>
                <w:b/>
                <w:bCs/>
                <w:sz w:val="20"/>
                <w:szCs w:val="20"/>
                <w:lang w:val="es-CO"/>
              </w:rPr>
            </w:pPr>
          </w:p>
          <w:p w14:paraId="56F9F46E" w14:textId="77777777" w:rsidR="00DE0BD2" w:rsidRPr="00231290" w:rsidRDefault="00DE0BD2" w:rsidP="00207F44">
            <w:pPr>
              <w:jc w:val="center"/>
              <w:rPr>
                <w:rFonts w:ascii="Verdana" w:hAnsi="Verdana"/>
                <w:b/>
                <w:bCs/>
                <w:sz w:val="20"/>
                <w:szCs w:val="20"/>
                <w:lang w:val="es-CO"/>
              </w:rPr>
            </w:pPr>
          </w:p>
          <w:p w14:paraId="16D500BA" w14:textId="77777777" w:rsidR="005D4351" w:rsidRPr="00231290" w:rsidRDefault="005D4351" w:rsidP="00207F44">
            <w:pPr>
              <w:jc w:val="center"/>
              <w:rPr>
                <w:rFonts w:ascii="Verdana" w:hAnsi="Verdana"/>
                <w:b/>
                <w:bCs/>
                <w:sz w:val="20"/>
                <w:szCs w:val="20"/>
                <w:lang w:val="es-CO"/>
              </w:rPr>
            </w:pPr>
          </w:p>
          <w:p w14:paraId="2CD82529" w14:textId="77777777" w:rsidR="005D4351" w:rsidRPr="00231290" w:rsidRDefault="005D4351" w:rsidP="00207F44">
            <w:pPr>
              <w:jc w:val="center"/>
              <w:rPr>
                <w:rFonts w:ascii="Verdana" w:hAnsi="Verdana"/>
                <w:b/>
                <w:bCs/>
                <w:sz w:val="20"/>
                <w:szCs w:val="20"/>
                <w:lang w:val="es-CO"/>
              </w:rPr>
            </w:pPr>
          </w:p>
          <w:p w14:paraId="4E22F89A" w14:textId="7C9C04D2" w:rsidR="00DE0BD2" w:rsidRPr="00231290" w:rsidRDefault="005D4351" w:rsidP="00207F44">
            <w:pPr>
              <w:jc w:val="center"/>
              <w:rPr>
                <w:rFonts w:ascii="Verdana" w:hAnsi="Verdana"/>
                <w:b/>
                <w:bCs/>
                <w:sz w:val="20"/>
                <w:szCs w:val="20"/>
                <w:lang w:val="es-CO"/>
              </w:rPr>
            </w:pPr>
            <w:r w:rsidRPr="00231290">
              <w:rPr>
                <w:rFonts w:ascii="Verdana" w:hAnsi="Verdana"/>
                <w:b/>
                <w:bCs/>
                <w:sz w:val="20"/>
                <w:szCs w:val="20"/>
                <w:lang w:val="es-CO"/>
              </w:rPr>
              <w:t>MARELEN CASTILLO TORRES</w:t>
            </w:r>
          </w:p>
          <w:p w14:paraId="2EA80137" w14:textId="77777777" w:rsidR="00DE0BD2" w:rsidRPr="00231290" w:rsidRDefault="00DE0BD2"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c>
          <w:tcPr>
            <w:tcW w:w="4414" w:type="dxa"/>
          </w:tcPr>
          <w:p w14:paraId="7E436994" w14:textId="77777777" w:rsidR="00DE0BD2" w:rsidRPr="00231290" w:rsidRDefault="00DE0BD2" w:rsidP="00207F44">
            <w:pPr>
              <w:jc w:val="center"/>
              <w:rPr>
                <w:rFonts w:ascii="Verdana" w:hAnsi="Verdana"/>
                <w:b/>
                <w:bCs/>
                <w:sz w:val="20"/>
                <w:szCs w:val="20"/>
                <w:lang w:val="es-CO"/>
              </w:rPr>
            </w:pPr>
          </w:p>
          <w:p w14:paraId="7B36415B" w14:textId="77777777" w:rsidR="00DE0BD2" w:rsidRPr="00231290" w:rsidRDefault="00DE0BD2" w:rsidP="00207F44">
            <w:pPr>
              <w:jc w:val="center"/>
              <w:rPr>
                <w:rFonts w:ascii="Verdana" w:hAnsi="Verdana"/>
                <w:b/>
                <w:bCs/>
                <w:sz w:val="20"/>
                <w:szCs w:val="20"/>
                <w:lang w:val="es-CO"/>
              </w:rPr>
            </w:pPr>
          </w:p>
          <w:p w14:paraId="4E7A8414" w14:textId="77777777" w:rsidR="005D4351" w:rsidRPr="00231290" w:rsidRDefault="005D4351" w:rsidP="00207F44">
            <w:pPr>
              <w:jc w:val="center"/>
              <w:rPr>
                <w:rFonts w:ascii="Verdana" w:hAnsi="Verdana"/>
                <w:b/>
                <w:bCs/>
                <w:sz w:val="20"/>
                <w:szCs w:val="20"/>
                <w:lang w:val="es-CO"/>
              </w:rPr>
            </w:pPr>
          </w:p>
          <w:p w14:paraId="57D694AB" w14:textId="77777777" w:rsidR="005D4351" w:rsidRPr="00231290" w:rsidRDefault="005D4351" w:rsidP="00207F44">
            <w:pPr>
              <w:jc w:val="center"/>
              <w:rPr>
                <w:rFonts w:ascii="Verdana" w:hAnsi="Verdana"/>
                <w:b/>
                <w:bCs/>
                <w:sz w:val="20"/>
                <w:szCs w:val="20"/>
                <w:lang w:val="es-CO"/>
              </w:rPr>
            </w:pPr>
          </w:p>
          <w:p w14:paraId="6B764428" w14:textId="77777777" w:rsidR="00DE0BD2" w:rsidRPr="00231290" w:rsidRDefault="00DE0BD2" w:rsidP="00207F44">
            <w:pPr>
              <w:jc w:val="center"/>
              <w:rPr>
                <w:rFonts w:ascii="Verdana" w:hAnsi="Verdana"/>
                <w:b/>
                <w:bCs/>
                <w:sz w:val="20"/>
                <w:szCs w:val="20"/>
                <w:lang w:val="es-CO"/>
              </w:rPr>
            </w:pPr>
          </w:p>
          <w:p w14:paraId="3321955D" w14:textId="27562AA2" w:rsidR="00DE0BD2" w:rsidRPr="00231290" w:rsidRDefault="005D4351" w:rsidP="00207F44">
            <w:pPr>
              <w:jc w:val="center"/>
              <w:rPr>
                <w:rFonts w:ascii="Verdana" w:hAnsi="Verdana"/>
                <w:b/>
                <w:bCs/>
                <w:sz w:val="20"/>
                <w:szCs w:val="20"/>
                <w:lang w:val="es-CO"/>
              </w:rPr>
            </w:pPr>
            <w:r w:rsidRPr="00231290">
              <w:rPr>
                <w:rFonts w:ascii="Verdana" w:hAnsi="Verdana"/>
                <w:b/>
                <w:bCs/>
                <w:sz w:val="20"/>
                <w:szCs w:val="20"/>
                <w:lang w:val="es-CO"/>
              </w:rPr>
              <w:t>LUIS ALBERTO ALBÁN URBANO</w:t>
            </w:r>
          </w:p>
          <w:p w14:paraId="2A6BDABE" w14:textId="77777777" w:rsidR="00DE0BD2" w:rsidRPr="00231290" w:rsidRDefault="00DE0BD2"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r>
    </w:tbl>
    <w:p w14:paraId="2BD833AE" w14:textId="77777777" w:rsidR="00DE0BD2" w:rsidRPr="00231290" w:rsidRDefault="00DE0BD2" w:rsidP="00DE0BD2">
      <w:pPr>
        <w:rPr>
          <w:rFonts w:ascii="Verdana" w:hAnsi="Verdana"/>
          <w:sz w:val="20"/>
          <w:szCs w:val="20"/>
          <w:lang w:val="es-CO"/>
        </w:rPr>
      </w:pPr>
    </w:p>
    <w:p w14:paraId="337A06AA" w14:textId="77777777" w:rsidR="00DE0BD2" w:rsidRPr="00231290" w:rsidRDefault="00DE0BD2">
      <w:pPr>
        <w:rPr>
          <w:rFonts w:ascii="Verdana" w:hAnsi="Verdana"/>
          <w:sz w:val="20"/>
          <w:szCs w:val="20"/>
          <w:lang w:val="es-CO"/>
        </w:rPr>
      </w:pPr>
    </w:p>
    <w:p w14:paraId="7FA8B7F6" w14:textId="77777777" w:rsidR="005D4351" w:rsidRPr="00231290" w:rsidRDefault="005D4351">
      <w:pPr>
        <w:rPr>
          <w:rFonts w:ascii="Verdana" w:hAnsi="Verdana"/>
          <w:sz w:val="20"/>
          <w:szCs w:val="20"/>
          <w:lang w:val="es-CO"/>
        </w:rPr>
      </w:pPr>
    </w:p>
    <w:p w14:paraId="38A053C4" w14:textId="77777777" w:rsidR="005D4351" w:rsidRPr="00231290" w:rsidRDefault="005D4351">
      <w:pPr>
        <w:rPr>
          <w:rFonts w:ascii="Verdana" w:hAnsi="Verdana"/>
          <w:sz w:val="20"/>
          <w:szCs w:val="20"/>
          <w:lang w:val="es-CO"/>
        </w:rPr>
      </w:pPr>
    </w:p>
    <w:p w14:paraId="7E4B346E" w14:textId="77777777" w:rsidR="005D4351" w:rsidRPr="00231290" w:rsidRDefault="005D4351">
      <w:pPr>
        <w:rPr>
          <w:rFonts w:ascii="Verdana" w:hAnsi="Verdana"/>
          <w:sz w:val="20"/>
          <w:szCs w:val="20"/>
          <w:lang w:val="es-CO"/>
        </w:rPr>
      </w:pPr>
    </w:p>
    <w:p w14:paraId="516168D4" w14:textId="77777777" w:rsidR="005D4351" w:rsidRPr="00231290" w:rsidRDefault="005D4351">
      <w:pPr>
        <w:rPr>
          <w:rFonts w:ascii="Verdana" w:hAnsi="Verdana"/>
          <w:sz w:val="20"/>
          <w:szCs w:val="20"/>
          <w:lang w:val="es-CO"/>
        </w:rPr>
      </w:pPr>
    </w:p>
    <w:p w14:paraId="037835F2" w14:textId="77777777" w:rsidR="005D4351" w:rsidRPr="00231290" w:rsidRDefault="005D4351">
      <w:pPr>
        <w:rPr>
          <w:rFonts w:ascii="Verdana" w:hAnsi="Verdana"/>
          <w:sz w:val="20"/>
          <w:szCs w:val="20"/>
          <w:lang w:val="es-CO"/>
        </w:rPr>
      </w:pPr>
    </w:p>
    <w:p w14:paraId="6C190FA4" w14:textId="77777777" w:rsidR="005D4351" w:rsidRPr="00231290" w:rsidRDefault="005D4351" w:rsidP="00137384">
      <w:pPr>
        <w:spacing w:line="360" w:lineRule="auto"/>
        <w:rPr>
          <w:rFonts w:ascii="Verdana" w:hAnsi="Verdana"/>
          <w:sz w:val="20"/>
          <w:szCs w:val="20"/>
          <w:lang w:val="es-CO"/>
        </w:rPr>
      </w:pPr>
    </w:p>
    <w:p w14:paraId="1B3AFCBB" w14:textId="65A00E93" w:rsidR="005D4351" w:rsidRPr="00231290" w:rsidRDefault="00923973" w:rsidP="00137384">
      <w:pPr>
        <w:spacing w:line="360" w:lineRule="auto"/>
        <w:jc w:val="center"/>
        <w:rPr>
          <w:rFonts w:ascii="Verdana" w:hAnsi="Verdana"/>
          <w:b/>
          <w:bCs/>
          <w:sz w:val="20"/>
          <w:szCs w:val="20"/>
          <w:lang w:val="es-CO"/>
        </w:rPr>
      </w:pPr>
      <w:r w:rsidRPr="00231290">
        <w:rPr>
          <w:rFonts w:ascii="Verdana" w:hAnsi="Verdana"/>
          <w:b/>
          <w:bCs/>
          <w:sz w:val="20"/>
          <w:szCs w:val="20"/>
          <w:lang w:val="es-CO"/>
        </w:rPr>
        <w:t xml:space="preserve">Informe de ponencia para primer del Proyecto de Acto Legislativo No. </w:t>
      </w:r>
      <w:r w:rsidR="00377DBD" w:rsidRPr="00231290">
        <w:rPr>
          <w:rFonts w:ascii="Verdana" w:hAnsi="Verdana"/>
          <w:b/>
          <w:bCs/>
          <w:sz w:val="20"/>
          <w:szCs w:val="20"/>
          <w:lang w:val="es-CO"/>
        </w:rPr>
        <w:t>158 de 2023 Cámara “Por medio del cual se modifican los artículos 171, 176 y 262 de la Constitución Política</w:t>
      </w:r>
      <w:r w:rsidR="00906C1F">
        <w:rPr>
          <w:rFonts w:ascii="Verdana" w:hAnsi="Verdana"/>
          <w:b/>
          <w:bCs/>
          <w:sz w:val="20"/>
          <w:szCs w:val="20"/>
          <w:lang w:val="es-CO"/>
        </w:rPr>
        <w:t xml:space="preserve"> de Colombia</w:t>
      </w:r>
      <w:r w:rsidR="00377DBD" w:rsidRPr="00231290">
        <w:rPr>
          <w:rFonts w:ascii="Verdana" w:hAnsi="Verdana"/>
          <w:b/>
          <w:bCs/>
          <w:sz w:val="20"/>
          <w:szCs w:val="20"/>
          <w:lang w:val="es-CO"/>
        </w:rPr>
        <w:t>”</w:t>
      </w:r>
    </w:p>
    <w:p w14:paraId="79DF3B16" w14:textId="77777777" w:rsidR="00377DBD" w:rsidRPr="00231290" w:rsidRDefault="00377DBD" w:rsidP="00137384">
      <w:pPr>
        <w:spacing w:line="360" w:lineRule="auto"/>
        <w:rPr>
          <w:rFonts w:ascii="Verdana" w:hAnsi="Verdana"/>
          <w:b/>
          <w:bCs/>
          <w:sz w:val="20"/>
          <w:szCs w:val="20"/>
          <w:lang w:val="es-CO"/>
        </w:rPr>
      </w:pPr>
    </w:p>
    <w:p w14:paraId="5EF6E0AA" w14:textId="5C9E7FBA" w:rsidR="00377DBD" w:rsidRPr="00231290" w:rsidRDefault="005E1534" w:rsidP="00137384">
      <w:pPr>
        <w:spacing w:line="360" w:lineRule="auto"/>
        <w:jc w:val="both"/>
        <w:rPr>
          <w:rFonts w:ascii="Verdana" w:hAnsi="Verdana"/>
          <w:sz w:val="20"/>
          <w:szCs w:val="20"/>
          <w:lang w:val="es-CO"/>
        </w:rPr>
      </w:pPr>
      <w:r w:rsidRPr="00231290">
        <w:rPr>
          <w:rFonts w:ascii="Verdana" w:hAnsi="Verdana"/>
          <w:sz w:val="20"/>
          <w:szCs w:val="20"/>
          <w:lang w:val="es-CO"/>
        </w:rPr>
        <w:t xml:space="preserve">Para el estudio de la ponencia del proyecto de acto legislativo 158 de 2023 Cámara se desarrollaron los temas que se exponen a continuación: </w:t>
      </w:r>
    </w:p>
    <w:p w14:paraId="01C3579F" w14:textId="77777777" w:rsidR="005E1534" w:rsidRPr="00231290" w:rsidRDefault="005E1534" w:rsidP="00137384">
      <w:pPr>
        <w:spacing w:line="360" w:lineRule="auto"/>
        <w:jc w:val="both"/>
        <w:rPr>
          <w:rFonts w:ascii="Verdana" w:hAnsi="Verdana"/>
          <w:sz w:val="20"/>
          <w:szCs w:val="20"/>
          <w:lang w:val="es-CO"/>
        </w:rPr>
      </w:pPr>
    </w:p>
    <w:p w14:paraId="66EDE519" w14:textId="16A014A8" w:rsidR="005E1534" w:rsidRPr="00231290" w:rsidRDefault="005E1534" w:rsidP="00137384">
      <w:pPr>
        <w:pStyle w:val="Prrafodelista"/>
        <w:numPr>
          <w:ilvl w:val="0"/>
          <w:numId w:val="1"/>
        </w:numPr>
        <w:spacing w:line="360" w:lineRule="auto"/>
        <w:jc w:val="both"/>
        <w:rPr>
          <w:rFonts w:ascii="Verdana" w:hAnsi="Verdana"/>
          <w:sz w:val="20"/>
          <w:szCs w:val="20"/>
          <w:lang w:val="es-CO"/>
        </w:rPr>
      </w:pPr>
      <w:r w:rsidRPr="00231290">
        <w:rPr>
          <w:rFonts w:ascii="Verdana" w:hAnsi="Verdana"/>
          <w:sz w:val="20"/>
          <w:szCs w:val="20"/>
          <w:lang w:val="es-CO"/>
        </w:rPr>
        <w:t xml:space="preserve">Antecedentes. </w:t>
      </w:r>
    </w:p>
    <w:p w14:paraId="79031973" w14:textId="6D69B5D0" w:rsidR="005E1534" w:rsidRPr="00231290" w:rsidRDefault="003B24C2" w:rsidP="00137384">
      <w:pPr>
        <w:pStyle w:val="Prrafodelista"/>
        <w:numPr>
          <w:ilvl w:val="0"/>
          <w:numId w:val="1"/>
        </w:numPr>
        <w:spacing w:line="360" w:lineRule="auto"/>
        <w:jc w:val="both"/>
        <w:rPr>
          <w:rFonts w:ascii="Verdana" w:hAnsi="Verdana"/>
          <w:sz w:val="20"/>
          <w:szCs w:val="20"/>
          <w:lang w:val="es-CO"/>
        </w:rPr>
      </w:pPr>
      <w:r w:rsidRPr="00231290">
        <w:rPr>
          <w:rFonts w:ascii="Verdana" w:hAnsi="Verdana"/>
          <w:sz w:val="20"/>
          <w:szCs w:val="20"/>
          <w:lang w:val="es-CO"/>
        </w:rPr>
        <w:t xml:space="preserve">Objeto del proyecto. </w:t>
      </w:r>
    </w:p>
    <w:p w14:paraId="04498333" w14:textId="33080C8F" w:rsidR="003B24C2" w:rsidRPr="00231290" w:rsidRDefault="003B24C2" w:rsidP="00137384">
      <w:pPr>
        <w:pStyle w:val="Prrafodelista"/>
        <w:numPr>
          <w:ilvl w:val="0"/>
          <w:numId w:val="1"/>
        </w:numPr>
        <w:spacing w:line="360" w:lineRule="auto"/>
        <w:jc w:val="both"/>
        <w:rPr>
          <w:rFonts w:ascii="Verdana" w:hAnsi="Verdana"/>
          <w:sz w:val="20"/>
          <w:szCs w:val="20"/>
          <w:lang w:val="es-CO"/>
        </w:rPr>
      </w:pPr>
      <w:r w:rsidRPr="00231290">
        <w:rPr>
          <w:rFonts w:ascii="Verdana" w:hAnsi="Verdana"/>
          <w:sz w:val="20"/>
          <w:szCs w:val="20"/>
          <w:lang w:val="es-CO"/>
        </w:rPr>
        <w:t xml:space="preserve">Justificación del proyecto. </w:t>
      </w:r>
    </w:p>
    <w:p w14:paraId="48A10B8B" w14:textId="40B4C732" w:rsidR="00772307" w:rsidRPr="00231290" w:rsidRDefault="00772307" w:rsidP="00137384">
      <w:pPr>
        <w:pStyle w:val="Prrafodelista"/>
        <w:numPr>
          <w:ilvl w:val="0"/>
          <w:numId w:val="1"/>
        </w:numPr>
        <w:spacing w:line="360" w:lineRule="auto"/>
        <w:jc w:val="both"/>
        <w:rPr>
          <w:rFonts w:ascii="Verdana" w:hAnsi="Verdana"/>
          <w:sz w:val="20"/>
          <w:szCs w:val="20"/>
          <w:lang w:val="es-CO"/>
        </w:rPr>
      </w:pPr>
      <w:r w:rsidRPr="00231290">
        <w:rPr>
          <w:rFonts w:ascii="Verdana" w:hAnsi="Verdana"/>
          <w:sz w:val="20"/>
          <w:szCs w:val="20"/>
          <w:lang w:val="es-CO"/>
        </w:rPr>
        <w:t xml:space="preserve">Consideraciones de los ponentes </w:t>
      </w:r>
    </w:p>
    <w:p w14:paraId="02C0D4C9" w14:textId="362C9515" w:rsidR="003B24C2" w:rsidRPr="00231290" w:rsidRDefault="003B24C2" w:rsidP="00137384">
      <w:pPr>
        <w:pStyle w:val="Prrafodelista"/>
        <w:numPr>
          <w:ilvl w:val="0"/>
          <w:numId w:val="1"/>
        </w:numPr>
        <w:spacing w:line="360" w:lineRule="auto"/>
        <w:jc w:val="both"/>
        <w:rPr>
          <w:rFonts w:ascii="Verdana" w:hAnsi="Verdana"/>
          <w:sz w:val="20"/>
          <w:szCs w:val="20"/>
          <w:lang w:val="es-CO"/>
        </w:rPr>
      </w:pPr>
      <w:r w:rsidRPr="00231290">
        <w:rPr>
          <w:rFonts w:ascii="Verdana" w:hAnsi="Verdana"/>
          <w:sz w:val="20"/>
          <w:szCs w:val="20"/>
          <w:lang w:val="es-CO"/>
        </w:rPr>
        <w:t xml:space="preserve">Conflicto de interés. </w:t>
      </w:r>
    </w:p>
    <w:p w14:paraId="44B6BB5D" w14:textId="12310067" w:rsidR="00C13E1F" w:rsidRPr="00231290" w:rsidRDefault="00C13E1F" w:rsidP="00137384">
      <w:pPr>
        <w:pStyle w:val="Prrafodelista"/>
        <w:numPr>
          <w:ilvl w:val="0"/>
          <w:numId w:val="1"/>
        </w:numPr>
        <w:spacing w:line="360" w:lineRule="auto"/>
        <w:jc w:val="both"/>
        <w:rPr>
          <w:rFonts w:ascii="Verdana" w:hAnsi="Verdana"/>
          <w:sz w:val="20"/>
          <w:szCs w:val="20"/>
          <w:lang w:val="es-CO"/>
        </w:rPr>
      </w:pPr>
      <w:r w:rsidRPr="00231290">
        <w:rPr>
          <w:rFonts w:ascii="Verdana" w:hAnsi="Verdana"/>
          <w:sz w:val="20"/>
          <w:szCs w:val="20"/>
          <w:lang w:val="es-CO"/>
        </w:rPr>
        <w:t>Impacto fiscal.</w:t>
      </w:r>
    </w:p>
    <w:p w14:paraId="6AE4CEA1" w14:textId="1701E89C" w:rsidR="003B24C2" w:rsidRPr="00231290" w:rsidRDefault="00B55064" w:rsidP="00137384">
      <w:pPr>
        <w:pStyle w:val="Prrafodelista"/>
        <w:numPr>
          <w:ilvl w:val="0"/>
          <w:numId w:val="1"/>
        </w:numPr>
        <w:spacing w:line="360" w:lineRule="auto"/>
        <w:jc w:val="both"/>
        <w:rPr>
          <w:rFonts w:ascii="Verdana" w:hAnsi="Verdana"/>
          <w:sz w:val="20"/>
          <w:szCs w:val="20"/>
          <w:lang w:val="es-CO"/>
        </w:rPr>
      </w:pPr>
      <w:r w:rsidRPr="00231290">
        <w:rPr>
          <w:rFonts w:ascii="Verdana" w:hAnsi="Verdana"/>
          <w:sz w:val="20"/>
          <w:szCs w:val="20"/>
          <w:lang w:val="es-CO"/>
        </w:rPr>
        <w:t xml:space="preserve">Pliego de modificaciones. </w:t>
      </w:r>
    </w:p>
    <w:p w14:paraId="75AC2D62" w14:textId="26DD0462" w:rsidR="00B55064" w:rsidRPr="00231290" w:rsidRDefault="00B55064" w:rsidP="00137384">
      <w:pPr>
        <w:pStyle w:val="Prrafodelista"/>
        <w:numPr>
          <w:ilvl w:val="0"/>
          <w:numId w:val="1"/>
        </w:numPr>
        <w:spacing w:line="360" w:lineRule="auto"/>
        <w:jc w:val="both"/>
        <w:rPr>
          <w:rFonts w:ascii="Verdana" w:hAnsi="Verdana"/>
          <w:sz w:val="20"/>
          <w:szCs w:val="20"/>
          <w:lang w:val="es-CO"/>
        </w:rPr>
      </w:pPr>
      <w:r w:rsidRPr="00231290">
        <w:rPr>
          <w:rFonts w:ascii="Verdana" w:hAnsi="Verdana"/>
          <w:sz w:val="20"/>
          <w:szCs w:val="20"/>
          <w:lang w:val="es-CO"/>
        </w:rPr>
        <w:t xml:space="preserve">Proposición. </w:t>
      </w:r>
    </w:p>
    <w:p w14:paraId="322AD52D" w14:textId="6E1F8E10" w:rsidR="00B55064" w:rsidRPr="00231290" w:rsidRDefault="00FD592A" w:rsidP="00137384">
      <w:pPr>
        <w:pStyle w:val="Prrafodelista"/>
        <w:numPr>
          <w:ilvl w:val="0"/>
          <w:numId w:val="1"/>
        </w:numPr>
        <w:spacing w:line="360" w:lineRule="auto"/>
        <w:jc w:val="both"/>
        <w:rPr>
          <w:rFonts w:ascii="Verdana" w:hAnsi="Verdana"/>
          <w:sz w:val="20"/>
          <w:szCs w:val="20"/>
          <w:lang w:val="es-CO"/>
        </w:rPr>
      </w:pPr>
      <w:r w:rsidRPr="00231290">
        <w:rPr>
          <w:rFonts w:ascii="Verdana" w:hAnsi="Verdana"/>
          <w:sz w:val="20"/>
          <w:szCs w:val="20"/>
          <w:lang w:val="es-CO"/>
        </w:rPr>
        <w:t xml:space="preserve">Texto propuesto. </w:t>
      </w:r>
    </w:p>
    <w:p w14:paraId="7D256475" w14:textId="77777777" w:rsidR="00FD592A" w:rsidRPr="00231290" w:rsidRDefault="00FD592A" w:rsidP="00137384">
      <w:pPr>
        <w:spacing w:line="360" w:lineRule="auto"/>
        <w:jc w:val="both"/>
        <w:rPr>
          <w:rFonts w:ascii="Verdana" w:hAnsi="Verdana"/>
          <w:sz w:val="20"/>
          <w:szCs w:val="20"/>
          <w:lang w:val="es-CO"/>
        </w:rPr>
      </w:pPr>
    </w:p>
    <w:p w14:paraId="5DF07226" w14:textId="409E4D38" w:rsidR="00FD592A" w:rsidRPr="00231290" w:rsidRDefault="00FD592A" w:rsidP="00137384">
      <w:pPr>
        <w:spacing w:line="360" w:lineRule="auto"/>
        <w:jc w:val="both"/>
        <w:rPr>
          <w:rFonts w:ascii="Verdana" w:hAnsi="Verdana"/>
          <w:b/>
          <w:bCs/>
          <w:sz w:val="20"/>
          <w:szCs w:val="20"/>
          <w:lang w:val="es-CO"/>
        </w:rPr>
      </w:pPr>
      <w:r w:rsidRPr="00231290">
        <w:rPr>
          <w:rFonts w:ascii="Verdana" w:hAnsi="Verdana"/>
          <w:b/>
          <w:bCs/>
          <w:sz w:val="20"/>
          <w:szCs w:val="20"/>
          <w:lang w:val="es-CO"/>
        </w:rPr>
        <w:t>Antecedentes</w:t>
      </w:r>
    </w:p>
    <w:p w14:paraId="2839AB34" w14:textId="77777777" w:rsidR="00FD592A" w:rsidRPr="00231290" w:rsidRDefault="00FD592A" w:rsidP="00FD592A">
      <w:pPr>
        <w:jc w:val="both"/>
        <w:rPr>
          <w:rFonts w:ascii="Verdana" w:hAnsi="Verdana"/>
          <w:b/>
          <w:bCs/>
          <w:sz w:val="20"/>
          <w:szCs w:val="20"/>
          <w:lang w:val="es-CO"/>
        </w:rPr>
      </w:pPr>
    </w:p>
    <w:p w14:paraId="6286FCD1" w14:textId="0EA27239" w:rsidR="00137384" w:rsidRPr="00231290" w:rsidRDefault="00137384" w:rsidP="00137384">
      <w:pPr>
        <w:spacing w:line="360" w:lineRule="auto"/>
        <w:jc w:val="both"/>
        <w:rPr>
          <w:rFonts w:ascii="Verdana" w:hAnsi="Verdana"/>
          <w:sz w:val="20"/>
          <w:szCs w:val="20"/>
          <w:lang w:val="es-CO"/>
        </w:rPr>
      </w:pPr>
      <w:r w:rsidRPr="00231290">
        <w:rPr>
          <w:rFonts w:ascii="Verdana" w:hAnsi="Verdana"/>
          <w:sz w:val="20"/>
          <w:szCs w:val="20"/>
          <w:lang w:val="es-CO"/>
        </w:rPr>
        <w:t xml:space="preserve">El proyecto de acto legislativo bajo estudio se presentó en la pasada legislatura en la fecha de 24 de agosto de 2022 con las firmas de H.S. Didier Lobo Chinchilla, H.S. Edgar Díaz Contreras, H.S. Jorge Enrique Benedetti Martelo, H.S. José Luis Pérez Oyuela, H.S. Alejandro Alberto Vega Pérez, H.R. Jorge Méndez Hernández, H.R. Carlos Alberto Cuenca </w:t>
      </w:r>
      <w:proofErr w:type="spellStart"/>
      <w:r w:rsidRPr="00231290">
        <w:rPr>
          <w:rFonts w:ascii="Verdana" w:hAnsi="Verdana"/>
          <w:sz w:val="20"/>
          <w:szCs w:val="20"/>
          <w:lang w:val="es-CO"/>
        </w:rPr>
        <w:t>Chaux</w:t>
      </w:r>
      <w:proofErr w:type="spellEnd"/>
      <w:r w:rsidRPr="00231290">
        <w:rPr>
          <w:rFonts w:ascii="Verdana" w:hAnsi="Verdana"/>
          <w:sz w:val="20"/>
          <w:szCs w:val="20"/>
          <w:lang w:val="es-CO"/>
        </w:rPr>
        <w:t xml:space="preserve">, H.R. Hernando González, H.R. Jaime Rodríguez Contreras, H.R. Lina María Garrido Martín, H.R. Modesto Enrique Aguilera Vides, H.R. Betsy Judith Pérez Arango, H.R. Javier Alexander Sánchez Reyes, H.R. Álvaro Mauricio Londoño Lugo, H.R. Hugo Alfonso Archila Suárez, H.R. Germán Rogelio Rozo Anís, H.R. Alexander Guarín Silva y H.R. Astrid Sánchez Montes De Oca. </w:t>
      </w:r>
    </w:p>
    <w:p w14:paraId="15E5C3A7" w14:textId="77777777" w:rsidR="00137384" w:rsidRPr="00231290" w:rsidRDefault="00137384" w:rsidP="00137384">
      <w:pPr>
        <w:spacing w:line="360" w:lineRule="auto"/>
        <w:jc w:val="both"/>
        <w:rPr>
          <w:rFonts w:ascii="Verdana" w:hAnsi="Verdana"/>
          <w:sz w:val="20"/>
          <w:szCs w:val="20"/>
          <w:lang w:val="es-CO"/>
        </w:rPr>
      </w:pPr>
    </w:p>
    <w:p w14:paraId="6F9DBE5B" w14:textId="2A8FACDE" w:rsidR="00137384" w:rsidRPr="00231290" w:rsidRDefault="00137384" w:rsidP="00137384">
      <w:pPr>
        <w:spacing w:line="360" w:lineRule="auto"/>
        <w:jc w:val="both"/>
        <w:rPr>
          <w:rFonts w:ascii="Verdana" w:hAnsi="Verdana"/>
          <w:sz w:val="20"/>
          <w:szCs w:val="20"/>
          <w:lang w:val="es-CO"/>
        </w:rPr>
      </w:pPr>
      <w:r w:rsidRPr="00231290">
        <w:rPr>
          <w:rFonts w:ascii="Verdana" w:hAnsi="Verdana"/>
          <w:sz w:val="20"/>
          <w:szCs w:val="20"/>
          <w:lang w:val="es-CO"/>
        </w:rPr>
        <w:t xml:space="preserve">La iniciativa fue designada a la Comisión Primera de la Cámara de Representantes y acumulada con el Proyecto de Acto Legislativo No. 162 de 2022 Cámara “Por medio del cual se modifica el artículo 171 de la Constitución Política de Colombia con el fin de crear </w:t>
      </w:r>
      <w:r w:rsidRPr="00231290">
        <w:rPr>
          <w:rFonts w:ascii="Verdana" w:hAnsi="Verdana"/>
          <w:sz w:val="20"/>
          <w:szCs w:val="20"/>
          <w:lang w:val="es-CO"/>
        </w:rPr>
        <w:lastRenderedPageBreak/>
        <w:t>la Circunscripción Nacional Especial para comunidades y pueblos afrocolombianos en el Senado de la República.”</w:t>
      </w:r>
    </w:p>
    <w:p w14:paraId="2415DF79" w14:textId="77777777" w:rsidR="00137384" w:rsidRPr="00231290" w:rsidRDefault="00137384" w:rsidP="00137384">
      <w:pPr>
        <w:spacing w:line="360" w:lineRule="auto"/>
        <w:jc w:val="both"/>
        <w:rPr>
          <w:rFonts w:ascii="Verdana" w:hAnsi="Verdana"/>
          <w:sz w:val="20"/>
          <w:szCs w:val="20"/>
          <w:lang w:val="es-CO"/>
        </w:rPr>
      </w:pPr>
    </w:p>
    <w:p w14:paraId="119CA07F" w14:textId="03422B6D" w:rsidR="00137384" w:rsidRPr="00231290" w:rsidRDefault="00137384" w:rsidP="00137384">
      <w:pPr>
        <w:spacing w:line="360" w:lineRule="auto"/>
        <w:jc w:val="both"/>
        <w:rPr>
          <w:rFonts w:ascii="Verdana" w:hAnsi="Verdana"/>
          <w:sz w:val="20"/>
          <w:szCs w:val="20"/>
          <w:lang w:val="es-CO"/>
        </w:rPr>
      </w:pPr>
      <w:r w:rsidRPr="00231290">
        <w:rPr>
          <w:rFonts w:ascii="Verdana" w:hAnsi="Verdana"/>
          <w:sz w:val="20"/>
          <w:szCs w:val="20"/>
          <w:lang w:val="es-CO"/>
        </w:rPr>
        <w:t xml:space="preserve">El 6 de octubre del mismo año fue aprobado en primer debate por unanimidad de esta Comisión. Posteriormente, el 17 de noviembre del año pasado la Plenaria de la Cámara de Representantes lo aprobó con modificaciones a su articulado. </w:t>
      </w:r>
    </w:p>
    <w:p w14:paraId="41DE2FFD" w14:textId="77777777" w:rsidR="00137384" w:rsidRPr="00231290" w:rsidRDefault="00137384" w:rsidP="00137384">
      <w:pPr>
        <w:spacing w:line="360" w:lineRule="auto"/>
        <w:jc w:val="both"/>
        <w:rPr>
          <w:rFonts w:ascii="Verdana" w:hAnsi="Verdana"/>
          <w:sz w:val="20"/>
          <w:szCs w:val="20"/>
          <w:lang w:val="es-CO"/>
        </w:rPr>
      </w:pPr>
    </w:p>
    <w:p w14:paraId="40C5F04B" w14:textId="78FAA725" w:rsidR="00137384" w:rsidRPr="00231290" w:rsidRDefault="00137384" w:rsidP="00137384">
      <w:pPr>
        <w:spacing w:line="360" w:lineRule="auto"/>
        <w:jc w:val="both"/>
        <w:rPr>
          <w:rFonts w:ascii="Verdana" w:hAnsi="Verdana"/>
          <w:sz w:val="20"/>
          <w:szCs w:val="20"/>
          <w:lang w:val="es-CO"/>
        </w:rPr>
      </w:pPr>
      <w:r w:rsidRPr="00231290">
        <w:rPr>
          <w:rFonts w:ascii="Verdana" w:hAnsi="Verdana"/>
          <w:sz w:val="20"/>
          <w:szCs w:val="20"/>
          <w:lang w:val="es-CO"/>
        </w:rPr>
        <w:t xml:space="preserve">En el Senado de la República se radicó ponencia para primer debate </w:t>
      </w:r>
      <w:r w:rsidR="00517F15" w:rsidRPr="00231290">
        <w:rPr>
          <w:rFonts w:ascii="Verdana" w:hAnsi="Verdana"/>
          <w:sz w:val="20"/>
          <w:szCs w:val="20"/>
          <w:lang w:val="es-CO"/>
        </w:rPr>
        <w:t>sin poder discutirse dentro del orden del día de la Comisión Primera, lo cual</w:t>
      </w:r>
      <w:r w:rsidRPr="00231290">
        <w:rPr>
          <w:rFonts w:ascii="Verdana" w:hAnsi="Verdana"/>
          <w:sz w:val="20"/>
          <w:szCs w:val="20"/>
          <w:lang w:val="es-CO"/>
        </w:rPr>
        <w:t xml:space="preserve"> conllevó a su archivo. </w:t>
      </w:r>
    </w:p>
    <w:p w14:paraId="53239A8E" w14:textId="77777777" w:rsidR="00517F15" w:rsidRPr="00231290" w:rsidRDefault="00517F15" w:rsidP="00137384">
      <w:pPr>
        <w:spacing w:line="360" w:lineRule="auto"/>
        <w:jc w:val="both"/>
        <w:rPr>
          <w:rFonts w:ascii="Verdana" w:hAnsi="Verdana"/>
          <w:sz w:val="20"/>
          <w:szCs w:val="20"/>
          <w:lang w:val="es-CO"/>
        </w:rPr>
      </w:pPr>
    </w:p>
    <w:p w14:paraId="3D0B6B30" w14:textId="388D0E50" w:rsidR="00FD592A" w:rsidRPr="00231290" w:rsidRDefault="00137384" w:rsidP="00137384">
      <w:pPr>
        <w:spacing w:line="360" w:lineRule="auto"/>
        <w:jc w:val="both"/>
        <w:rPr>
          <w:rFonts w:ascii="Verdana" w:hAnsi="Verdana"/>
          <w:sz w:val="20"/>
          <w:szCs w:val="20"/>
          <w:lang w:val="es-CO"/>
        </w:rPr>
      </w:pPr>
      <w:r w:rsidRPr="00231290">
        <w:rPr>
          <w:rFonts w:ascii="Verdana" w:hAnsi="Verdana"/>
          <w:sz w:val="20"/>
          <w:szCs w:val="20"/>
          <w:lang w:val="es-CO"/>
        </w:rPr>
        <w:t>En esta ocasión se present</w:t>
      </w:r>
      <w:r w:rsidR="00517F15" w:rsidRPr="00231290">
        <w:rPr>
          <w:rFonts w:ascii="Verdana" w:hAnsi="Verdana"/>
          <w:sz w:val="20"/>
          <w:szCs w:val="20"/>
          <w:lang w:val="es-CO"/>
        </w:rPr>
        <w:t>ó</w:t>
      </w:r>
      <w:r w:rsidRPr="00231290">
        <w:rPr>
          <w:rFonts w:ascii="Verdana" w:hAnsi="Verdana"/>
          <w:sz w:val="20"/>
          <w:szCs w:val="20"/>
          <w:lang w:val="es-CO"/>
        </w:rPr>
        <w:t xml:space="preserve"> nuevamente la iniciativa legislativa con las modificaciones </w:t>
      </w:r>
      <w:r w:rsidR="00517F15" w:rsidRPr="00231290">
        <w:rPr>
          <w:rFonts w:ascii="Verdana" w:hAnsi="Verdana"/>
          <w:sz w:val="20"/>
          <w:szCs w:val="20"/>
          <w:lang w:val="es-CO"/>
        </w:rPr>
        <w:t xml:space="preserve">presentadas por los </w:t>
      </w:r>
      <w:r w:rsidR="00F7328D" w:rsidRPr="00231290">
        <w:rPr>
          <w:rFonts w:ascii="Verdana" w:hAnsi="Verdana"/>
          <w:sz w:val="20"/>
          <w:szCs w:val="20"/>
          <w:lang w:val="es-CO"/>
        </w:rPr>
        <w:t>congresistas</w:t>
      </w:r>
      <w:r w:rsidR="00517F15" w:rsidRPr="00231290">
        <w:rPr>
          <w:rFonts w:ascii="Verdana" w:hAnsi="Verdana"/>
          <w:sz w:val="20"/>
          <w:szCs w:val="20"/>
          <w:lang w:val="es-CO"/>
        </w:rPr>
        <w:t xml:space="preserve"> en su tr</w:t>
      </w:r>
      <w:r w:rsidR="00F7328D" w:rsidRPr="00231290">
        <w:rPr>
          <w:rFonts w:ascii="Verdana" w:hAnsi="Verdana"/>
          <w:sz w:val="20"/>
          <w:szCs w:val="20"/>
          <w:lang w:val="es-CO"/>
        </w:rPr>
        <w:t>á</w:t>
      </w:r>
      <w:r w:rsidR="00517F15" w:rsidRPr="00231290">
        <w:rPr>
          <w:rFonts w:ascii="Verdana" w:hAnsi="Verdana"/>
          <w:sz w:val="20"/>
          <w:szCs w:val="20"/>
          <w:lang w:val="es-CO"/>
        </w:rPr>
        <w:t>mite</w:t>
      </w:r>
      <w:r w:rsidR="00F7328D" w:rsidRPr="00231290">
        <w:rPr>
          <w:rFonts w:ascii="Verdana" w:hAnsi="Verdana"/>
          <w:sz w:val="20"/>
          <w:szCs w:val="20"/>
          <w:lang w:val="es-CO"/>
        </w:rPr>
        <w:t xml:space="preserve"> por la Cámara de Representantes. </w:t>
      </w:r>
    </w:p>
    <w:p w14:paraId="0E9FD81E" w14:textId="77777777" w:rsidR="00F7328D" w:rsidRPr="00231290" w:rsidRDefault="00F7328D" w:rsidP="00137384">
      <w:pPr>
        <w:spacing w:line="360" w:lineRule="auto"/>
        <w:jc w:val="both"/>
        <w:rPr>
          <w:rFonts w:ascii="Verdana" w:hAnsi="Verdana"/>
          <w:sz w:val="20"/>
          <w:szCs w:val="20"/>
          <w:lang w:val="es-CO"/>
        </w:rPr>
      </w:pPr>
    </w:p>
    <w:p w14:paraId="5A015F95" w14:textId="77777777" w:rsidR="00F7328D" w:rsidRPr="00231290" w:rsidRDefault="00F7328D" w:rsidP="00F7328D">
      <w:pPr>
        <w:spacing w:line="360" w:lineRule="auto"/>
        <w:jc w:val="both"/>
        <w:rPr>
          <w:rFonts w:ascii="Verdana" w:hAnsi="Verdana"/>
          <w:b/>
          <w:bCs/>
          <w:sz w:val="20"/>
          <w:szCs w:val="20"/>
          <w:lang w:val="es-CO"/>
        </w:rPr>
      </w:pPr>
      <w:r w:rsidRPr="00231290">
        <w:rPr>
          <w:rFonts w:ascii="Verdana" w:hAnsi="Verdana"/>
          <w:b/>
          <w:bCs/>
          <w:sz w:val="20"/>
          <w:szCs w:val="20"/>
          <w:lang w:val="es-CO"/>
        </w:rPr>
        <w:t xml:space="preserve">Objeto del proyecto. </w:t>
      </w:r>
    </w:p>
    <w:p w14:paraId="264A8EC4" w14:textId="77777777" w:rsidR="00B33C9B" w:rsidRPr="00231290" w:rsidRDefault="00B33C9B" w:rsidP="00F7328D">
      <w:pPr>
        <w:spacing w:line="360" w:lineRule="auto"/>
        <w:jc w:val="both"/>
        <w:rPr>
          <w:rFonts w:ascii="Verdana" w:hAnsi="Verdana"/>
          <w:b/>
          <w:bCs/>
          <w:sz w:val="20"/>
          <w:szCs w:val="20"/>
          <w:lang w:val="es-CO"/>
        </w:rPr>
      </w:pPr>
    </w:p>
    <w:p w14:paraId="25DE3E1B" w14:textId="67A22442" w:rsidR="00F7328D" w:rsidRPr="00231290" w:rsidRDefault="000444DD" w:rsidP="00137384">
      <w:pPr>
        <w:spacing w:line="360" w:lineRule="auto"/>
        <w:jc w:val="both"/>
        <w:rPr>
          <w:rFonts w:ascii="Verdana" w:hAnsi="Verdana"/>
          <w:sz w:val="20"/>
          <w:szCs w:val="20"/>
          <w:lang w:val="es-CO"/>
        </w:rPr>
      </w:pPr>
      <w:r w:rsidRPr="00231290">
        <w:rPr>
          <w:rFonts w:ascii="Verdana" w:hAnsi="Verdana"/>
          <w:sz w:val="20"/>
          <w:szCs w:val="20"/>
          <w:lang w:val="es-CO"/>
        </w:rPr>
        <w:t>El proyecto de Acto Legislativo bajo estudio tiene por objeto suplir el vacío de representatividad soportado por los departamentos pequeños del Estado colombiano, considerando que estos no cuentan con congresistas que apoyen directamente iniciativas legislativas de importancia para ellos cuando se debaten en el Senado de la República. En consecuencia, muchas de estas iniciativas son archivadas por falta de impulso y por no contar con el apoyo suficiente para acudir al debate democrático.</w:t>
      </w:r>
    </w:p>
    <w:p w14:paraId="1DE84862" w14:textId="77777777" w:rsidR="00B33C9B" w:rsidRPr="00231290" w:rsidRDefault="00B33C9B" w:rsidP="00137384">
      <w:pPr>
        <w:spacing w:line="360" w:lineRule="auto"/>
        <w:jc w:val="both"/>
        <w:rPr>
          <w:rFonts w:ascii="Verdana" w:hAnsi="Verdana"/>
          <w:sz w:val="20"/>
          <w:szCs w:val="20"/>
          <w:lang w:val="es-CO"/>
        </w:rPr>
      </w:pPr>
    </w:p>
    <w:p w14:paraId="38D246AF" w14:textId="7252B8EF" w:rsidR="00B33C9B" w:rsidRPr="00231290" w:rsidRDefault="00B33C9B" w:rsidP="00137384">
      <w:pPr>
        <w:spacing w:line="360" w:lineRule="auto"/>
        <w:jc w:val="both"/>
        <w:rPr>
          <w:rFonts w:ascii="Verdana" w:hAnsi="Verdana"/>
          <w:sz w:val="20"/>
          <w:szCs w:val="20"/>
          <w:lang w:val="es-CO"/>
        </w:rPr>
      </w:pPr>
      <w:r w:rsidRPr="00231290">
        <w:rPr>
          <w:rFonts w:ascii="Verdana" w:hAnsi="Verdana"/>
          <w:sz w:val="20"/>
          <w:szCs w:val="20"/>
          <w:lang w:val="es-CO"/>
        </w:rPr>
        <w:t xml:space="preserve">Adicionalmente, </w:t>
      </w:r>
      <w:r w:rsidR="00FC6F76" w:rsidRPr="00231290">
        <w:rPr>
          <w:rFonts w:ascii="Verdana" w:hAnsi="Verdana"/>
          <w:sz w:val="20"/>
          <w:szCs w:val="20"/>
          <w:lang w:val="es-CO"/>
        </w:rPr>
        <w:t>busca la creación de la curul afrocolombiana en el Senado de la República, a fin de cubrir la representatividad de est</w:t>
      </w:r>
      <w:r w:rsidR="002A03C1" w:rsidRPr="00231290">
        <w:rPr>
          <w:rFonts w:ascii="Verdana" w:hAnsi="Verdana"/>
          <w:sz w:val="20"/>
          <w:szCs w:val="20"/>
          <w:lang w:val="es-CO"/>
        </w:rPr>
        <w:t xml:space="preserve">e grupo étnico. </w:t>
      </w:r>
    </w:p>
    <w:p w14:paraId="58271CE0" w14:textId="77777777" w:rsidR="002A03C1" w:rsidRPr="00231290" w:rsidRDefault="002A03C1" w:rsidP="00137384">
      <w:pPr>
        <w:spacing w:line="360" w:lineRule="auto"/>
        <w:jc w:val="both"/>
        <w:rPr>
          <w:rFonts w:ascii="Verdana" w:hAnsi="Verdana"/>
          <w:sz w:val="20"/>
          <w:szCs w:val="20"/>
          <w:lang w:val="es-CO"/>
        </w:rPr>
      </w:pPr>
    </w:p>
    <w:p w14:paraId="5D5F5AAC" w14:textId="38622480" w:rsidR="002A03C1" w:rsidRPr="00231290" w:rsidRDefault="00772307" w:rsidP="00772307">
      <w:pPr>
        <w:spacing w:line="360" w:lineRule="auto"/>
        <w:jc w:val="both"/>
        <w:rPr>
          <w:rFonts w:ascii="Verdana" w:hAnsi="Verdana"/>
          <w:sz w:val="20"/>
          <w:szCs w:val="20"/>
          <w:lang w:val="es-CO"/>
        </w:rPr>
      </w:pPr>
      <w:r w:rsidRPr="00231290">
        <w:rPr>
          <w:rFonts w:ascii="Verdana" w:hAnsi="Verdana"/>
          <w:sz w:val="20"/>
          <w:szCs w:val="20"/>
          <w:lang w:val="es-CO"/>
        </w:rPr>
        <w:t>De tal manera que se propone la modificación de los artículos 171, 176 y 262 de la Constitución Política a fin de adicionar un número de Senadores elegidos de la siguiente forma: uno elegido por cada departamento en donde el número de Representantes a la Cámara no sea superior a dos, en este caso el Representante a la Cámara elegido con mayor votación será Senador. Asimismo, dos elegidos por circunscripción especial nacional por pueblos y comunidades afrocolombianas.</w:t>
      </w:r>
    </w:p>
    <w:p w14:paraId="1890BC60" w14:textId="65709770" w:rsidR="00772307" w:rsidRDefault="00772307" w:rsidP="00772307">
      <w:pPr>
        <w:spacing w:line="360" w:lineRule="auto"/>
        <w:jc w:val="both"/>
        <w:rPr>
          <w:rFonts w:ascii="Verdana" w:hAnsi="Verdana"/>
          <w:sz w:val="20"/>
          <w:szCs w:val="20"/>
          <w:lang w:val="es-CO"/>
        </w:rPr>
      </w:pPr>
    </w:p>
    <w:p w14:paraId="2B6E82D9" w14:textId="499E8C88" w:rsidR="00207F44" w:rsidRDefault="00207F44" w:rsidP="00772307">
      <w:pPr>
        <w:spacing w:line="360" w:lineRule="auto"/>
        <w:jc w:val="both"/>
        <w:rPr>
          <w:rFonts w:ascii="Verdana" w:hAnsi="Verdana"/>
          <w:sz w:val="20"/>
          <w:szCs w:val="20"/>
          <w:lang w:val="es-CO"/>
        </w:rPr>
      </w:pPr>
    </w:p>
    <w:p w14:paraId="6282251B" w14:textId="77777777" w:rsidR="00207F44" w:rsidRPr="00231290" w:rsidRDefault="00207F44" w:rsidP="00772307">
      <w:pPr>
        <w:spacing w:line="360" w:lineRule="auto"/>
        <w:jc w:val="both"/>
        <w:rPr>
          <w:rFonts w:ascii="Verdana" w:hAnsi="Verdana"/>
          <w:sz w:val="20"/>
          <w:szCs w:val="20"/>
          <w:lang w:val="es-CO"/>
        </w:rPr>
      </w:pPr>
    </w:p>
    <w:p w14:paraId="50B1FC19" w14:textId="721155C5" w:rsidR="00772307" w:rsidRPr="00231290" w:rsidRDefault="00772307" w:rsidP="00772307">
      <w:pPr>
        <w:spacing w:line="360" w:lineRule="auto"/>
        <w:jc w:val="both"/>
        <w:rPr>
          <w:rFonts w:ascii="Verdana" w:hAnsi="Verdana"/>
          <w:b/>
          <w:bCs/>
          <w:sz w:val="20"/>
          <w:szCs w:val="20"/>
          <w:lang w:val="es-CO"/>
        </w:rPr>
      </w:pPr>
      <w:r w:rsidRPr="00231290">
        <w:rPr>
          <w:rFonts w:ascii="Verdana" w:hAnsi="Verdana"/>
          <w:b/>
          <w:bCs/>
          <w:sz w:val="20"/>
          <w:szCs w:val="20"/>
          <w:lang w:val="es-CO"/>
        </w:rPr>
        <w:lastRenderedPageBreak/>
        <w:t>Justificación del proyecto</w:t>
      </w:r>
    </w:p>
    <w:p w14:paraId="0A395E09" w14:textId="77777777" w:rsidR="00AF24C5" w:rsidRPr="00231290" w:rsidRDefault="00AF24C5" w:rsidP="00AF24C5">
      <w:pPr>
        <w:spacing w:before="240" w:line="360" w:lineRule="auto"/>
        <w:ind w:left="708"/>
        <w:jc w:val="both"/>
        <w:rPr>
          <w:rFonts w:ascii="Verdana" w:eastAsia="Verdana" w:hAnsi="Verdana" w:cs="Verdana"/>
          <w:b/>
          <w:sz w:val="20"/>
          <w:szCs w:val="20"/>
        </w:rPr>
      </w:pPr>
      <w:r w:rsidRPr="00231290">
        <w:rPr>
          <w:rFonts w:ascii="Verdana" w:eastAsia="Verdana" w:hAnsi="Verdana" w:cs="Verdana"/>
          <w:b/>
          <w:sz w:val="20"/>
          <w:szCs w:val="20"/>
        </w:rPr>
        <w:t>Contexto histórico y necesidad del Proyecto de Acto Legislativo</w:t>
      </w:r>
    </w:p>
    <w:p w14:paraId="55D93897"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El artículo 93 de la Constitución Política de 1886, establecía lo siguiente:</w:t>
      </w:r>
    </w:p>
    <w:p w14:paraId="095CD0FA"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“El senado se compondrá de tantos miembros cuantos Senadores correspondan a los Departamentos, a razón de tres por Departamento.”</w:t>
      </w:r>
    </w:p>
    <w:p w14:paraId="48C9AB4F"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Esta forma para elegir las curules del Senado de manera departamental, aseguraba una participación democrática e integral para todo el territorio nacional, de modo que era posible impulsar proyectos de ley beneficiosos para cada departamento del país.</w:t>
      </w:r>
    </w:p>
    <w:p w14:paraId="7BBDE125"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Lo anterior, se deriva de la introducción de importantes reformas al Sistema Político Colombiano por parte de la Asamblea Nacional Constituyente de 1991, con la premisa de garantizar una apertura democrática y una mayor participación de fuerzas políticas distintas a las tradicionales; la circunscripción de Senado se transformó en nacional, eliminando toda posibilidad de existencia de representación directa para los departamentos con baja densidad poblacional.</w:t>
      </w:r>
    </w:p>
    <w:p w14:paraId="3E73346A"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Si bien el propósito fundamental de la creación de la circunscripción nacional de Senado era lograr la participación en esta célula legislativa de ciudadanos con alta representatividad en el territorio nacional, el país ha evidenciado tras más de veinte años de implementación de esta norma, la poca materialización de aquel propósito. Pues lo cierto es que actualmente la mayor parte de los Senadores de la República concentran su votación en uno de los departamentos del país, dejando que un número importante de otros departamentos más pequeños en población no cuentan con representación directa en esta Cámara.</w:t>
      </w:r>
    </w:p>
    <w:p w14:paraId="64AE969B"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Mediante un estudio adelantado por un catedrático de la Universidad del Rosario, abordó la revisión de cinco procesos electorales: 1991, 1994, 1998, 2002 y 2006, construyendo a partir de esta información un índice de concentración regional o departamental del voto.</w:t>
      </w:r>
    </w:p>
    <w:p w14:paraId="18D498D2"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 xml:space="preserve">El índice construido revisa en qué medida las listas ganadoras tuvieron su votación concentrada mayoritariamente en un solo departamento. Los resultados indicaron que, para cada uno de los eventos electorales realizados con anterioridad a la reforma política </w:t>
      </w:r>
      <w:r w:rsidRPr="00231290">
        <w:rPr>
          <w:rFonts w:ascii="Verdana" w:eastAsia="Verdana" w:hAnsi="Verdana" w:cs="Verdana"/>
          <w:sz w:val="20"/>
          <w:szCs w:val="20"/>
        </w:rPr>
        <w:lastRenderedPageBreak/>
        <w:t>del año 2003, en promedio las listas elegidas concentraron más del 60% de sus votos en una sola circunscripción electoral, ya sea en un departamento o en el distrito capital.</w:t>
      </w:r>
    </w:p>
    <w:p w14:paraId="2EF761F8"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Explica que, si se observa el promedio del índice de concentración departamental del voto, para todas las listas ganadoras en cada uno de los eventos electorales, el resultado no va de la mano con el objetivo de la circunscripción nacional de promover los liderazgos nacionales, ya que en todos los casos es superior al 60%. En 1991 se tenía que el índice es igual 63,29%, es decir, que en promedio las listas se concentraron el 63% de sus votos en una sola circunscripción electoral, fuera de un departamento o Bogotá como distrito capital. En 1994 el índice era igual al 70,50%, mientras que en 1998 y en 2002 este promedio del índice fue de 67,6 y 64%, respectivamente.</w:t>
      </w:r>
    </w:p>
    <w:p w14:paraId="63762AFA" w14:textId="77777777" w:rsidR="00AF24C5" w:rsidRPr="00231290" w:rsidRDefault="00AF24C5" w:rsidP="00AF24C5">
      <w:pPr>
        <w:spacing w:before="240" w:after="240" w:line="360" w:lineRule="auto"/>
        <w:rPr>
          <w:rFonts w:ascii="Verdana" w:eastAsia="Verdana" w:hAnsi="Verdana" w:cs="Verdana"/>
          <w:sz w:val="20"/>
          <w:szCs w:val="20"/>
        </w:rPr>
      </w:pPr>
      <w:r w:rsidRPr="00231290">
        <w:rPr>
          <w:rFonts w:ascii="Verdana" w:eastAsia="Verdana" w:hAnsi="Verdana" w:cs="Verdana"/>
          <w:sz w:val="20"/>
          <w:szCs w:val="20"/>
        </w:rPr>
        <w:t>Promedio índice de Concentración Departamental de las listas elegidas (1991-2002)</w:t>
      </w:r>
    </w:p>
    <w:tbl>
      <w:tblPr>
        <w:tblW w:w="4845" w:type="dxa"/>
        <w:tblBorders>
          <w:top w:val="nil"/>
          <w:left w:val="nil"/>
          <w:bottom w:val="nil"/>
          <w:right w:val="nil"/>
          <w:insideH w:val="nil"/>
          <w:insideV w:val="nil"/>
        </w:tblBorders>
        <w:tblLayout w:type="fixed"/>
        <w:tblLook w:val="0600" w:firstRow="0" w:lastRow="0" w:firstColumn="0" w:lastColumn="0" w:noHBand="1" w:noVBand="1"/>
      </w:tblPr>
      <w:tblGrid>
        <w:gridCol w:w="2355"/>
        <w:gridCol w:w="2490"/>
      </w:tblGrid>
      <w:tr w:rsidR="00AF24C5" w:rsidRPr="00231290" w14:paraId="1CDC6CDC" w14:textId="77777777" w:rsidTr="00207F44">
        <w:trPr>
          <w:trHeight w:val="315"/>
        </w:trPr>
        <w:tc>
          <w:tcPr>
            <w:tcW w:w="2355" w:type="dxa"/>
            <w:tcBorders>
              <w:top w:val="single" w:sz="8" w:space="0" w:color="BFBFBF"/>
              <w:left w:val="single" w:sz="8" w:space="0" w:color="BFBFBF"/>
              <w:bottom w:val="single" w:sz="8" w:space="0" w:color="BFBFBF"/>
              <w:right w:val="single" w:sz="8" w:space="0" w:color="BFBFBF"/>
            </w:tcBorders>
            <w:tcMar>
              <w:top w:w="0" w:type="dxa"/>
              <w:left w:w="100" w:type="dxa"/>
              <w:bottom w:w="0" w:type="dxa"/>
              <w:right w:w="100" w:type="dxa"/>
            </w:tcMar>
          </w:tcPr>
          <w:p w14:paraId="475BA863"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Año</w:t>
            </w:r>
          </w:p>
        </w:tc>
        <w:tc>
          <w:tcPr>
            <w:tcW w:w="2490" w:type="dxa"/>
            <w:tcBorders>
              <w:top w:val="single" w:sz="8" w:space="0" w:color="BFBFBF"/>
              <w:left w:val="nil"/>
              <w:bottom w:val="single" w:sz="8" w:space="0" w:color="BFBFBF"/>
              <w:right w:val="single" w:sz="8" w:space="0" w:color="BFBFBF"/>
            </w:tcBorders>
            <w:tcMar>
              <w:top w:w="0" w:type="dxa"/>
              <w:left w:w="100" w:type="dxa"/>
              <w:bottom w:w="0" w:type="dxa"/>
              <w:right w:w="100" w:type="dxa"/>
            </w:tcMar>
          </w:tcPr>
          <w:p w14:paraId="2257C990"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w:t>
            </w:r>
          </w:p>
        </w:tc>
      </w:tr>
      <w:tr w:rsidR="00AF24C5" w:rsidRPr="00231290" w14:paraId="488CA254" w14:textId="77777777" w:rsidTr="00207F44">
        <w:trPr>
          <w:trHeight w:val="315"/>
        </w:trPr>
        <w:tc>
          <w:tcPr>
            <w:tcW w:w="2355" w:type="dxa"/>
            <w:tcBorders>
              <w:top w:val="nil"/>
              <w:left w:val="single" w:sz="8" w:space="0" w:color="BFBFBF"/>
              <w:bottom w:val="single" w:sz="8" w:space="0" w:color="BFBFBF"/>
              <w:right w:val="single" w:sz="8" w:space="0" w:color="BFBFBF"/>
            </w:tcBorders>
            <w:shd w:val="clear" w:color="auto" w:fill="F2F2F2"/>
            <w:tcMar>
              <w:top w:w="0" w:type="dxa"/>
              <w:left w:w="100" w:type="dxa"/>
              <w:bottom w:w="0" w:type="dxa"/>
              <w:right w:w="100" w:type="dxa"/>
            </w:tcMar>
          </w:tcPr>
          <w:p w14:paraId="4F48FBB4"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1991</w:t>
            </w:r>
          </w:p>
        </w:tc>
        <w:tc>
          <w:tcPr>
            <w:tcW w:w="2490" w:type="dxa"/>
            <w:tcBorders>
              <w:top w:val="nil"/>
              <w:left w:val="nil"/>
              <w:bottom w:val="single" w:sz="8" w:space="0" w:color="BFBFBF"/>
              <w:right w:val="single" w:sz="8" w:space="0" w:color="BFBFBF"/>
            </w:tcBorders>
            <w:shd w:val="clear" w:color="auto" w:fill="F2F2F2"/>
            <w:tcMar>
              <w:top w:w="0" w:type="dxa"/>
              <w:left w:w="100" w:type="dxa"/>
              <w:bottom w:w="0" w:type="dxa"/>
              <w:right w:w="100" w:type="dxa"/>
            </w:tcMar>
          </w:tcPr>
          <w:p w14:paraId="3DED02AE"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63,29%</w:t>
            </w:r>
          </w:p>
        </w:tc>
      </w:tr>
      <w:tr w:rsidR="00AF24C5" w:rsidRPr="00231290" w14:paraId="1F5DEA15" w14:textId="77777777" w:rsidTr="00207F44">
        <w:trPr>
          <w:trHeight w:val="315"/>
        </w:trPr>
        <w:tc>
          <w:tcPr>
            <w:tcW w:w="2355" w:type="dxa"/>
            <w:tcBorders>
              <w:top w:val="nil"/>
              <w:left w:val="single" w:sz="8" w:space="0" w:color="BFBFBF"/>
              <w:bottom w:val="single" w:sz="8" w:space="0" w:color="BFBFBF"/>
              <w:right w:val="single" w:sz="8" w:space="0" w:color="BFBFBF"/>
            </w:tcBorders>
            <w:tcMar>
              <w:top w:w="0" w:type="dxa"/>
              <w:left w:w="100" w:type="dxa"/>
              <w:bottom w:w="0" w:type="dxa"/>
              <w:right w:w="100" w:type="dxa"/>
            </w:tcMar>
          </w:tcPr>
          <w:p w14:paraId="563C578A"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1994</w:t>
            </w:r>
          </w:p>
        </w:tc>
        <w:tc>
          <w:tcPr>
            <w:tcW w:w="2490" w:type="dxa"/>
            <w:tcBorders>
              <w:top w:val="nil"/>
              <w:left w:val="nil"/>
              <w:bottom w:val="single" w:sz="8" w:space="0" w:color="BFBFBF"/>
              <w:right w:val="single" w:sz="8" w:space="0" w:color="BFBFBF"/>
            </w:tcBorders>
            <w:tcMar>
              <w:top w:w="0" w:type="dxa"/>
              <w:left w:w="100" w:type="dxa"/>
              <w:bottom w:w="0" w:type="dxa"/>
              <w:right w:w="100" w:type="dxa"/>
            </w:tcMar>
          </w:tcPr>
          <w:p w14:paraId="63F73FF8"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70,50%</w:t>
            </w:r>
          </w:p>
        </w:tc>
      </w:tr>
      <w:tr w:rsidR="00AF24C5" w:rsidRPr="00231290" w14:paraId="64EF9EDB" w14:textId="77777777" w:rsidTr="00207F44">
        <w:trPr>
          <w:trHeight w:val="315"/>
        </w:trPr>
        <w:tc>
          <w:tcPr>
            <w:tcW w:w="2355" w:type="dxa"/>
            <w:tcBorders>
              <w:top w:val="nil"/>
              <w:left w:val="single" w:sz="8" w:space="0" w:color="BFBFBF"/>
              <w:bottom w:val="single" w:sz="8" w:space="0" w:color="BFBFBF"/>
              <w:right w:val="single" w:sz="8" w:space="0" w:color="BFBFBF"/>
            </w:tcBorders>
            <w:shd w:val="clear" w:color="auto" w:fill="F2F2F2"/>
            <w:tcMar>
              <w:top w:w="0" w:type="dxa"/>
              <w:left w:w="100" w:type="dxa"/>
              <w:bottom w:w="0" w:type="dxa"/>
              <w:right w:w="100" w:type="dxa"/>
            </w:tcMar>
          </w:tcPr>
          <w:p w14:paraId="70E9EB10"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1998</w:t>
            </w:r>
          </w:p>
        </w:tc>
        <w:tc>
          <w:tcPr>
            <w:tcW w:w="2490" w:type="dxa"/>
            <w:tcBorders>
              <w:top w:val="nil"/>
              <w:left w:val="nil"/>
              <w:bottom w:val="single" w:sz="8" w:space="0" w:color="BFBFBF"/>
              <w:right w:val="single" w:sz="8" w:space="0" w:color="BFBFBF"/>
            </w:tcBorders>
            <w:shd w:val="clear" w:color="auto" w:fill="F2F2F2"/>
            <w:tcMar>
              <w:top w:w="0" w:type="dxa"/>
              <w:left w:w="100" w:type="dxa"/>
              <w:bottom w:w="0" w:type="dxa"/>
              <w:right w:w="100" w:type="dxa"/>
            </w:tcMar>
          </w:tcPr>
          <w:p w14:paraId="58EBB0EF"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67,60%</w:t>
            </w:r>
          </w:p>
        </w:tc>
      </w:tr>
      <w:tr w:rsidR="00AF24C5" w:rsidRPr="00231290" w14:paraId="2A7F9C47" w14:textId="77777777" w:rsidTr="00207F44">
        <w:trPr>
          <w:trHeight w:val="315"/>
        </w:trPr>
        <w:tc>
          <w:tcPr>
            <w:tcW w:w="2355" w:type="dxa"/>
            <w:tcBorders>
              <w:top w:val="nil"/>
              <w:left w:val="single" w:sz="8" w:space="0" w:color="BFBFBF"/>
              <w:bottom w:val="single" w:sz="8" w:space="0" w:color="BFBFBF"/>
              <w:right w:val="single" w:sz="8" w:space="0" w:color="BFBFBF"/>
            </w:tcBorders>
            <w:tcMar>
              <w:top w:w="0" w:type="dxa"/>
              <w:left w:w="100" w:type="dxa"/>
              <w:bottom w:w="0" w:type="dxa"/>
              <w:right w:w="100" w:type="dxa"/>
            </w:tcMar>
          </w:tcPr>
          <w:p w14:paraId="57AE3630"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2002</w:t>
            </w:r>
          </w:p>
        </w:tc>
        <w:tc>
          <w:tcPr>
            <w:tcW w:w="2490" w:type="dxa"/>
            <w:tcBorders>
              <w:top w:val="nil"/>
              <w:left w:val="nil"/>
              <w:bottom w:val="single" w:sz="8" w:space="0" w:color="BFBFBF"/>
              <w:right w:val="single" w:sz="8" w:space="0" w:color="BFBFBF"/>
            </w:tcBorders>
            <w:tcMar>
              <w:top w:w="0" w:type="dxa"/>
              <w:left w:w="100" w:type="dxa"/>
              <w:bottom w:w="0" w:type="dxa"/>
              <w:right w:w="100" w:type="dxa"/>
            </w:tcMar>
          </w:tcPr>
          <w:p w14:paraId="5161A83A"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64%</w:t>
            </w:r>
          </w:p>
        </w:tc>
      </w:tr>
    </w:tbl>
    <w:p w14:paraId="7C9B1626" w14:textId="77777777" w:rsidR="00AF24C5" w:rsidRPr="00231290" w:rsidRDefault="00AF24C5" w:rsidP="00AF24C5">
      <w:pPr>
        <w:spacing w:before="240" w:after="240" w:line="360" w:lineRule="auto"/>
        <w:jc w:val="both"/>
        <w:rPr>
          <w:rFonts w:ascii="Verdana" w:eastAsia="Verdana" w:hAnsi="Verdana" w:cs="Verdana"/>
          <w:b/>
          <w:i/>
          <w:color w:val="767171"/>
          <w:sz w:val="20"/>
          <w:szCs w:val="20"/>
        </w:rPr>
      </w:pPr>
      <w:r w:rsidRPr="00231290">
        <w:rPr>
          <w:rFonts w:ascii="Verdana" w:eastAsia="Verdana" w:hAnsi="Verdana" w:cs="Verdana"/>
          <w:b/>
          <w:i/>
          <w:color w:val="767171"/>
          <w:sz w:val="20"/>
          <w:szCs w:val="20"/>
        </w:rPr>
        <w:t>Fuente: 16 años de la circunscripción nacional para Senado en Colombia: ¿Dónde está el espacio de representación nacional?, Revista Desafíos Universidad del Rosario, 1998.</w:t>
      </w:r>
    </w:p>
    <w:p w14:paraId="64AD9F25"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 xml:space="preserve">Ahora bien, sobre la idea de curules en el Senado de la República para los departamentos más pequeños, se han presentado cerca de once  Proyectos de Acto Legislativo, entre ellos el 200 del 2016 Cámara, 004 del 2015 Cámara, 297 del 2013 Cámara, 257 del 2007 Cámara, 008 del 2008 Cámara, 005 del 2005 Cámara, y 011 de 1998 Senado; así como diversas proposiciones para reformar el orden político colombiano, todas y cada </w:t>
      </w:r>
      <w:r w:rsidRPr="00231290">
        <w:rPr>
          <w:rFonts w:ascii="Verdana" w:eastAsia="Verdana" w:hAnsi="Verdana" w:cs="Verdana"/>
          <w:sz w:val="20"/>
          <w:szCs w:val="20"/>
        </w:rPr>
        <w:lastRenderedPageBreak/>
        <w:t>una de las propuestas han sido archivadas, bien sea por solicitud expresa de los senadores a cargo de las ponencias en Senado, o por falta de trámite, generalmente en la cámara de Senado.</w:t>
      </w:r>
    </w:p>
    <w:p w14:paraId="73BF4BA5"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Según datos obtenidos por la Registraduría Nacional del Estado Civil, el censo electoral por Departamento está desagregado de la siguiente forma:</w:t>
      </w:r>
    </w:p>
    <w:tbl>
      <w:tblPr>
        <w:tblW w:w="6015" w:type="dxa"/>
        <w:tblBorders>
          <w:top w:val="nil"/>
          <w:left w:val="nil"/>
          <w:bottom w:val="nil"/>
          <w:right w:val="nil"/>
          <w:insideH w:val="nil"/>
          <w:insideV w:val="nil"/>
        </w:tblBorders>
        <w:tblLayout w:type="fixed"/>
        <w:tblLook w:val="0600" w:firstRow="0" w:lastRow="0" w:firstColumn="0" w:lastColumn="0" w:noHBand="1" w:noVBand="1"/>
      </w:tblPr>
      <w:tblGrid>
        <w:gridCol w:w="885"/>
        <w:gridCol w:w="2640"/>
        <w:gridCol w:w="2490"/>
      </w:tblGrid>
      <w:tr w:rsidR="00AF24C5" w:rsidRPr="00231290" w14:paraId="0AB3136E" w14:textId="77777777" w:rsidTr="00207F44">
        <w:trPr>
          <w:trHeight w:val="315"/>
        </w:trPr>
        <w:tc>
          <w:tcPr>
            <w:tcW w:w="8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tcPr>
          <w:p w14:paraId="0CC5E6CA" w14:textId="77777777" w:rsidR="00AF24C5" w:rsidRPr="00231290" w:rsidRDefault="00AF24C5" w:rsidP="00AF24C5">
            <w:pPr>
              <w:spacing w:before="240" w:after="240" w:line="360" w:lineRule="auto"/>
              <w:jc w:val="center"/>
              <w:rPr>
                <w:rFonts w:ascii="Verdana" w:eastAsia="Verdana" w:hAnsi="Verdana" w:cs="Verdana"/>
                <w:b/>
                <w:sz w:val="20"/>
                <w:szCs w:val="20"/>
              </w:rPr>
            </w:pPr>
            <w:r w:rsidRPr="00231290">
              <w:rPr>
                <w:rFonts w:ascii="Verdana" w:eastAsia="Verdana" w:hAnsi="Verdana" w:cs="Verdana"/>
                <w:b/>
                <w:sz w:val="20"/>
                <w:szCs w:val="20"/>
              </w:rPr>
              <w:t>No</w:t>
            </w:r>
          </w:p>
        </w:tc>
        <w:tc>
          <w:tcPr>
            <w:tcW w:w="2640"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bottom"/>
          </w:tcPr>
          <w:p w14:paraId="1F3391F3" w14:textId="77777777" w:rsidR="00AF24C5" w:rsidRPr="00231290" w:rsidRDefault="00AF24C5" w:rsidP="00AF24C5">
            <w:pPr>
              <w:spacing w:before="240" w:after="240" w:line="360" w:lineRule="auto"/>
              <w:jc w:val="center"/>
              <w:rPr>
                <w:rFonts w:ascii="Verdana" w:eastAsia="Verdana" w:hAnsi="Verdana" w:cs="Verdana"/>
                <w:b/>
                <w:sz w:val="20"/>
                <w:szCs w:val="20"/>
              </w:rPr>
            </w:pPr>
            <w:r w:rsidRPr="00231290">
              <w:rPr>
                <w:rFonts w:ascii="Verdana" w:eastAsia="Verdana" w:hAnsi="Verdana" w:cs="Verdana"/>
                <w:b/>
                <w:sz w:val="20"/>
                <w:szCs w:val="20"/>
              </w:rPr>
              <w:t>Departamento</w:t>
            </w:r>
          </w:p>
        </w:tc>
        <w:tc>
          <w:tcPr>
            <w:tcW w:w="2490" w:type="dxa"/>
            <w:tcBorders>
              <w:top w:val="single" w:sz="8" w:space="0" w:color="000000"/>
              <w:left w:val="nil"/>
              <w:bottom w:val="single" w:sz="8" w:space="0" w:color="000000"/>
              <w:right w:val="single" w:sz="8" w:space="0" w:color="000000"/>
            </w:tcBorders>
            <w:tcMar>
              <w:top w:w="0" w:type="dxa"/>
              <w:left w:w="100" w:type="dxa"/>
              <w:bottom w:w="0" w:type="dxa"/>
              <w:right w:w="100" w:type="dxa"/>
            </w:tcMar>
            <w:vAlign w:val="bottom"/>
          </w:tcPr>
          <w:p w14:paraId="1872E475" w14:textId="77777777" w:rsidR="00AF24C5" w:rsidRPr="00231290" w:rsidRDefault="00AF24C5" w:rsidP="00AF24C5">
            <w:pPr>
              <w:spacing w:before="240" w:after="240" w:line="360" w:lineRule="auto"/>
              <w:jc w:val="center"/>
              <w:rPr>
                <w:rFonts w:ascii="Verdana" w:eastAsia="Verdana" w:hAnsi="Verdana" w:cs="Verdana"/>
                <w:b/>
                <w:sz w:val="20"/>
                <w:szCs w:val="20"/>
              </w:rPr>
            </w:pPr>
            <w:r w:rsidRPr="00231290">
              <w:rPr>
                <w:rFonts w:ascii="Verdana" w:eastAsia="Verdana" w:hAnsi="Verdana" w:cs="Verdana"/>
                <w:b/>
                <w:sz w:val="20"/>
                <w:szCs w:val="20"/>
              </w:rPr>
              <w:t>Censo Electoral</w:t>
            </w:r>
          </w:p>
        </w:tc>
      </w:tr>
      <w:tr w:rsidR="00AF24C5" w:rsidRPr="00231290" w14:paraId="1DB90A98" w14:textId="77777777" w:rsidTr="00207F44">
        <w:trPr>
          <w:trHeight w:val="315"/>
        </w:trPr>
        <w:tc>
          <w:tcPr>
            <w:tcW w:w="885" w:type="dxa"/>
            <w:tcBorders>
              <w:top w:val="nil"/>
              <w:left w:val="single" w:sz="8" w:space="0" w:color="000000"/>
              <w:bottom w:val="single" w:sz="8" w:space="0" w:color="000000"/>
              <w:right w:val="single" w:sz="8" w:space="0" w:color="000000"/>
            </w:tcBorders>
            <w:shd w:val="clear" w:color="auto" w:fill="BDD6EE"/>
            <w:tcMar>
              <w:top w:w="0" w:type="dxa"/>
              <w:left w:w="100" w:type="dxa"/>
              <w:bottom w:w="0" w:type="dxa"/>
              <w:right w:w="100" w:type="dxa"/>
            </w:tcMar>
            <w:vAlign w:val="bottom"/>
          </w:tcPr>
          <w:p w14:paraId="12FD1BE9"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1</w:t>
            </w:r>
          </w:p>
        </w:tc>
        <w:tc>
          <w:tcPr>
            <w:tcW w:w="264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vAlign w:val="bottom"/>
          </w:tcPr>
          <w:p w14:paraId="13246EEC"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Vaupés</w:t>
            </w:r>
          </w:p>
        </w:tc>
        <w:tc>
          <w:tcPr>
            <w:tcW w:w="249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tcPr>
          <w:p w14:paraId="77C00CD4"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22.248</w:t>
            </w:r>
          </w:p>
        </w:tc>
      </w:tr>
      <w:tr w:rsidR="00AF24C5" w:rsidRPr="00231290" w14:paraId="15643430" w14:textId="77777777" w:rsidTr="00207F44">
        <w:trPr>
          <w:trHeight w:val="315"/>
        </w:trPr>
        <w:tc>
          <w:tcPr>
            <w:tcW w:w="885" w:type="dxa"/>
            <w:tcBorders>
              <w:top w:val="nil"/>
              <w:left w:val="single" w:sz="8" w:space="0" w:color="000000"/>
              <w:bottom w:val="single" w:sz="8" w:space="0" w:color="000000"/>
              <w:right w:val="single" w:sz="8" w:space="0" w:color="000000"/>
            </w:tcBorders>
            <w:shd w:val="clear" w:color="auto" w:fill="BDD6EE"/>
            <w:tcMar>
              <w:top w:w="0" w:type="dxa"/>
              <w:left w:w="100" w:type="dxa"/>
              <w:bottom w:w="0" w:type="dxa"/>
              <w:right w:w="100" w:type="dxa"/>
            </w:tcMar>
            <w:vAlign w:val="bottom"/>
          </w:tcPr>
          <w:p w14:paraId="5ED81A25"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2</w:t>
            </w:r>
          </w:p>
        </w:tc>
        <w:tc>
          <w:tcPr>
            <w:tcW w:w="264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vAlign w:val="bottom"/>
          </w:tcPr>
          <w:p w14:paraId="236FEEBC"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Guainía</w:t>
            </w:r>
          </w:p>
        </w:tc>
        <w:tc>
          <w:tcPr>
            <w:tcW w:w="249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tcPr>
          <w:p w14:paraId="18266E5A"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29.282</w:t>
            </w:r>
          </w:p>
        </w:tc>
      </w:tr>
      <w:tr w:rsidR="00AF24C5" w:rsidRPr="00231290" w14:paraId="35707EB3" w14:textId="77777777" w:rsidTr="00207F44">
        <w:trPr>
          <w:trHeight w:val="315"/>
        </w:trPr>
        <w:tc>
          <w:tcPr>
            <w:tcW w:w="885" w:type="dxa"/>
            <w:tcBorders>
              <w:top w:val="nil"/>
              <w:left w:val="single" w:sz="8" w:space="0" w:color="000000"/>
              <w:bottom w:val="single" w:sz="8" w:space="0" w:color="000000"/>
              <w:right w:val="single" w:sz="8" w:space="0" w:color="000000"/>
            </w:tcBorders>
            <w:shd w:val="clear" w:color="auto" w:fill="BDD6EE"/>
            <w:tcMar>
              <w:top w:w="0" w:type="dxa"/>
              <w:left w:w="100" w:type="dxa"/>
              <w:bottom w:w="0" w:type="dxa"/>
              <w:right w:w="100" w:type="dxa"/>
            </w:tcMar>
            <w:vAlign w:val="bottom"/>
          </w:tcPr>
          <w:p w14:paraId="4032BF79"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3</w:t>
            </w:r>
          </w:p>
        </w:tc>
        <w:tc>
          <w:tcPr>
            <w:tcW w:w="264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vAlign w:val="bottom"/>
          </w:tcPr>
          <w:p w14:paraId="75E85AF9"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Vichada</w:t>
            </w:r>
          </w:p>
        </w:tc>
        <w:tc>
          <w:tcPr>
            <w:tcW w:w="249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tcPr>
          <w:p w14:paraId="6DF6F060"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49.134</w:t>
            </w:r>
          </w:p>
        </w:tc>
      </w:tr>
      <w:tr w:rsidR="00AF24C5" w:rsidRPr="00231290" w14:paraId="5150E9DC" w14:textId="77777777" w:rsidTr="00207F44">
        <w:trPr>
          <w:trHeight w:val="315"/>
        </w:trPr>
        <w:tc>
          <w:tcPr>
            <w:tcW w:w="885" w:type="dxa"/>
            <w:tcBorders>
              <w:top w:val="nil"/>
              <w:left w:val="single" w:sz="8" w:space="0" w:color="000000"/>
              <w:bottom w:val="single" w:sz="8" w:space="0" w:color="000000"/>
              <w:right w:val="single" w:sz="8" w:space="0" w:color="000000"/>
            </w:tcBorders>
            <w:shd w:val="clear" w:color="auto" w:fill="BDD6EE"/>
            <w:tcMar>
              <w:top w:w="0" w:type="dxa"/>
              <w:left w:w="100" w:type="dxa"/>
              <w:bottom w:w="0" w:type="dxa"/>
              <w:right w:w="100" w:type="dxa"/>
            </w:tcMar>
            <w:vAlign w:val="bottom"/>
          </w:tcPr>
          <w:p w14:paraId="37B95B31"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4</w:t>
            </w:r>
          </w:p>
        </w:tc>
        <w:tc>
          <w:tcPr>
            <w:tcW w:w="264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vAlign w:val="bottom"/>
          </w:tcPr>
          <w:p w14:paraId="5CEC2930"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Amazonas</w:t>
            </w:r>
          </w:p>
        </w:tc>
        <w:tc>
          <w:tcPr>
            <w:tcW w:w="249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tcPr>
          <w:p w14:paraId="6AF4EDBA"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49.283</w:t>
            </w:r>
          </w:p>
        </w:tc>
      </w:tr>
      <w:tr w:rsidR="00AF24C5" w:rsidRPr="00231290" w14:paraId="7C3FA7EA" w14:textId="77777777" w:rsidTr="00207F44">
        <w:trPr>
          <w:trHeight w:val="315"/>
        </w:trPr>
        <w:tc>
          <w:tcPr>
            <w:tcW w:w="885" w:type="dxa"/>
            <w:tcBorders>
              <w:top w:val="nil"/>
              <w:left w:val="single" w:sz="8" w:space="0" w:color="000000"/>
              <w:bottom w:val="single" w:sz="8" w:space="0" w:color="000000"/>
              <w:right w:val="single" w:sz="8" w:space="0" w:color="000000"/>
            </w:tcBorders>
            <w:shd w:val="clear" w:color="auto" w:fill="BDD6EE"/>
            <w:tcMar>
              <w:top w:w="0" w:type="dxa"/>
              <w:left w:w="100" w:type="dxa"/>
              <w:bottom w:w="0" w:type="dxa"/>
              <w:right w:w="100" w:type="dxa"/>
            </w:tcMar>
            <w:vAlign w:val="bottom"/>
          </w:tcPr>
          <w:p w14:paraId="28288F57"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5</w:t>
            </w:r>
          </w:p>
        </w:tc>
        <w:tc>
          <w:tcPr>
            <w:tcW w:w="264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vAlign w:val="bottom"/>
          </w:tcPr>
          <w:p w14:paraId="370FBE18"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San Andrés</w:t>
            </w:r>
          </w:p>
        </w:tc>
        <w:tc>
          <w:tcPr>
            <w:tcW w:w="249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tcPr>
          <w:p w14:paraId="71FC6F1D"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49.843</w:t>
            </w:r>
          </w:p>
        </w:tc>
      </w:tr>
      <w:tr w:rsidR="00AF24C5" w:rsidRPr="00231290" w14:paraId="58C41112" w14:textId="77777777" w:rsidTr="00207F44">
        <w:trPr>
          <w:trHeight w:val="315"/>
        </w:trPr>
        <w:tc>
          <w:tcPr>
            <w:tcW w:w="885" w:type="dxa"/>
            <w:tcBorders>
              <w:top w:val="nil"/>
              <w:left w:val="single" w:sz="8" w:space="0" w:color="000000"/>
              <w:bottom w:val="single" w:sz="8" w:space="0" w:color="000000"/>
              <w:right w:val="single" w:sz="8" w:space="0" w:color="000000"/>
            </w:tcBorders>
            <w:shd w:val="clear" w:color="auto" w:fill="BDD6EE"/>
            <w:tcMar>
              <w:top w:w="0" w:type="dxa"/>
              <w:left w:w="100" w:type="dxa"/>
              <w:bottom w:w="0" w:type="dxa"/>
              <w:right w:w="100" w:type="dxa"/>
            </w:tcMar>
            <w:vAlign w:val="bottom"/>
          </w:tcPr>
          <w:p w14:paraId="3119A9EE"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6</w:t>
            </w:r>
          </w:p>
        </w:tc>
        <w:tc>
          <w:tcPr>
            <w:tcW w:w="264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vAlign w:val="bottom"/>
          </w:tcPr>
          <w:p w14:paraId="4098D4EB"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Guaviare</w:t>
            </w:r>
          </w:p>
        </w:tc>
        <w:tc>
          <w:tcPr>
            <w:tcW w:w="249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tcPr>
          <w:p w14:paraId="422D23D2"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60.145</w:t>
            </w:r>
          </w:p>
        </w:tc>
      </w:tr>
      <w:tr w:rsidR="00AF24C5" w:rsidRPr="00231290" w14:paraId="034816A1" w14:textId="77777777" w:rsidTr="00207F44">
        <w:trPr>
          <w:trHeight w:val="315"/>
        </w:trPr>
        <w:tc>
          <w:tcPr>
            <w:tcW w:w="885" w:type="dxa"/>
            <w:tcBorders>
              <w:top w:val="nil"/>
              <w:left w:val="single" w:sz="8" w:space="0" w:color="000000"/>
              <w:bottom w:val="single" w:sz="8" w:space="0" w:color="000000"/>
              <w:right w:val="single" w:sz="8" w:space="0" w:color="000000"/>
            </w:tcBorders>
            <w:shd w:val="clear" w:color="auto" w:fill="BDD6EE"/>
            <w:tcMar>
              <w:top w:w="0" w:type="dxa"/>
              <w:left w:w="100" w:type="dxa"/>
              <w:bottom w:w="0" w:type="dxa"/>
              <w:right w:w="100" w:type="dxa"/>
            </w:tcMar>
            <w:vAlign w:val="bottom"/>
          </w:tcPr>
          <w:p w14:paraId="74CFBAF3"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7</w:t>
            </w:r>
          </w:p>
        </w:tc>
        <w:tc>
          <w:tcPr>
            <w:tcW w:w="264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vAlign w:val="bottom"/>
          </w:tcPr>
          <w:p w14:paraId="6043ED31"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Arauca</w:t>
            </w:r>
          </w:p>
        </w:tc>
        <w:tc>
          <w:tcPr>
            <w:tcW w:w="249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tcPr>
          <w:p w14:paraId="28EF66D1"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200.231</w:t>
            </w:r>
          </w:p>
        </w:tc>
      </w:tr>
      <w:tr w:rsidR="00AF24C5" w:rsidRPr="00231290" w14:paraId="36D41BD3" w14:textId="77777777" w:rsidTr="00207F44">
        <w:trPr>
          <w:trHeight w:val="315"/>
        </w:trPr>
        <w:tc>
          <w:tcPr>
            <w:tcW w:w="885" w:type="dxa"/>
            <w:tcBorders>
              <w:top w:val="nil"/>
              <w:left w:val="single" w:sz="8" w:space="0" w:color="000000"/>
              <w:bottom w:val="single" w:sz="8" w:space="0" w:color="000000"/>
              <w:right w:val="single" w:sz="8" w:space="0" w:color="000000"/>
            </w:tcBorders>
            <w:shd w:val="clear" w:color="auto" w:fill="BDD6EE"/>
            <w:tcMar>
              <w:top w:w="0" w:type="dxa"/>
              <w:left w:w="100" w:type="dxa"/>
              <w:bottom w:w="0" w:type="dxa"/>
              <w:right w:w="100" w:type="dxa"/>
            </w:tcMar>
            <w:vAlign w:val="bottom"/>
          </w:tcPr>
          <w:p w14:paraId="7F98C286"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8</w:t>
            </w:r>
          </w:p>
        </w:tc>
        <w:tc>
          <w:tcPr>
            <w:tcW w:w="264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vAlign w:val="bottom"/>
          </w:tcPr>
          <w:p w14:paraId="226B9D0C"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Putumayo</w:t>
            </w:r>
          </w:p>
        </w:tc>
        <w:tc>
          <w:tcPr>
            <w:tcW w:w="249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tcPr>
          <w:p w14:paraId="1574A469"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228.184</w:t>
            </w:r>
          </w:p>
        </w:tc>
      </w:tr>
      <w:tr w:rsidR="00AF24C5" w:rsidRPr="00231290" w14:paraId="39300FB2" w14:textId="77777777" w:rsidTr="00207F44">
        <w:trPr>
          <w:trHeight w:val="315"/>
        </w:trPr>
        <w:tc>
          <w:tcPr>
            <w:tcW w:w="885" w:type="dxa"/>
            <w:tcBorders>
              <w:top w:val="nil"/>
              <w:left w:val="single" w:sz="8" w:space="0" w:color="000000"/>
              <w:bottom w:val="single" w:sz="8" w:space="0" w:color="000000"/>
              <w:right w:val="single" w:sz="8" w:space="0" w:color="000000"/>
            </w:tcBorders>
            <w:shd w:val="clear" w:color="auto" w:fill="BDD6EE"/>
            <w:tcMar>
              <w:top w:w="0" w:type="dxa"/>
              <w:left w:w="100" w:type="dxa"/>
              <w:bottom w:w="0" w:type="dxa"/>
              <w:right w:w="100" w:type="dxa"/>
            </w:tcMar>
            <w:vAlign w:val="bottom"/>
          </w:tcPr>
          <w:p w14:paraId="023C32AA"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9</w:t>
            </w:r>
          </w:p>
        </w:tc>
        <w:tc>
          <w:tcPr>
            <w:tcW w:w="264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vAlign w:val="bottom"/>
          </w:tcPr>
          <w:p w14:paraId="5A706266"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Casanare</w:t>
            </w:r>
          </w:p>
        </w:tc>
        <w:tc>
          <w:tcPr>
            <w:tcW w:w="249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tcPr>
          <w:p w14:paraId="247BB734"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289.818</w:t>
            </w:r>
          </w:p>
        </w:tc>
      </w:tr>
      <w:tr w:rsidR="00AF24C5" w:rsidRPr="00231290" w14:paraId="7FCE6A66" w14:textId="77777777" w:rsidTr="00207F44">
        <w:trPr>
          <w:trHeight w:val="315"/>
        </w:trPr>
        <w:tc>
          <w:tcPr>
            <w:tcW w:w="885" w:type="dxa"/>
            <w:tcBorders>
              <w:top w:val="nil"/>
              <w:left w:val="single" w:sz="8" w:space="0" w:color="000000"/>
              <w:bottom w:val="single" w:sz="8" w:space="0" w:color="000000"/>
              <w:right w:val="single" w:sz="8" w:space="0" w:color="000000"/>
            </w:tcBorders>
            <w:shd w:val="clear" w:color="auto" w:fill="BDD6EE"/>
            <w:tcMar>
              <w:top w:w="0" w:type="dxa"/>
              <w:left w:w="100" w:type="dxa"/>
              <w:bottom w:w="0" w:type="dxa"/>
              <w:right w:w="100" w:type="dxa"/>
            </w:tcMar>
            <w:vAlign w:val="bottom"/>
          </w:tcPr>
          <w:p w14:paraId="03D6F649"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10</w:t>
            </w:r>
          </w:p>
        </w:tc>
        <w:tc>
          <w:tcPr>
            <w:tcW w:w="264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vAlign w:val="bottom"/>
          </w:tcPr>
          <w:p w14:paraId="68B30118"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Caquetá</w:t>
            </w:r>
          </w:p>
        </w:tc>
        <w:tc>
          <w:tcPr>
            <w:tcW w:w="249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tcPr>
          <w:p w14:paraId="363DE6DD"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295.433</w:t>
            </w:r>
          </w:p>
        </w:tc>
      </w:tr>
      <w:tr w:rsidR="00AF24C5" w:rsidRPr="00231290" w14:paraId="4F6F6872" w14:textId="77777777" w:rsidTr="00207F44">
        <w:trPr>
          <w:trHeight w:val="315"/>
        </w:trPr>
        <w:tc>
          <w:tcPr>
            <w:tcW w:w="885" w:type="dxa"/>
            <w:tcBorders>
              <w:top w:val="nil"/>
              <w:left w:val="single" w:sz="8" w:space="0" w:color="000000"/>
              <w:bottom w:val="single" w:sz="8" w:space="0" w:color="000000"/>
              <w:right w:val="single" w:sz="8" w:space="0" w:color="000000"/>
            </w:tcBorders>
            <w:shd w:val="clear" w:color="auto" w:fill="BDD6EE"/>
            <w:tcMar>
              <w:top w:w="0" w:type="dxa"/>
              <w:left w:w="100" w:type="dxa"/>
              <w:bottom w:w="0" w:type="dxa"/>
              <w:right w:w="100" w:type="dxa"/>
            </w:tcMar>
            <w:vAlign w:val="bottom"/>
          </w:tcPr>
          <w:p w14:paraId="2CD4BB26"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lastRenderedPageBreak/>
              <w:t>11</w:t>
            </w:r>
          </w:p>
        </w:tc>
        <w:tc>
          <w:tcPr>
            <w:tcW w:w="264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vAlign w:val="bottom"/>
          </w:tcPr>
          <w:p w14:paraId="781C7073"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Chocó</w:t>
            </w:r>
          </w:p>
        </w:tc>
        <w:tc>
          <w:tcPr>
            <w:tcW w:w="2490" w:type="dxa"/>
            <w:tcBorders>
              <w:top w:val="nil"/>
              <w:left w:val="nil"/>
              <w:bottom w:val="single" w:sz="8" w:space="0" w:color="000000"/>
              <w:right w:val="single" w:sz="8" w:space="0" w:color="000000"/>
            </w:tcBorders>
            <w:shd w:val="clear" w:color="auto" w:fill="BDD6EE"/>
            <w:tcMar>
              <w:top w:w="0" w:type="dxa"/>
              <w:left w:w="100" w:type="dxa"/>
              <w:bottom w:w="0" w:type="dxa"/>
              <w:right w:w="100" w:type="dxa"/>
            </w:tcMar>
          </w:tcPr>
          <w:p w14:paraId="7612EF33"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323.430</w:t>
            </w:r>
          </w:p>
        </w:tc>
      </w:tr>
      <w:tr w:rsidR="00AF24C5" w:rsidRPr="00231290" w14:paraId="6B8209EE"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0006AD11"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12</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1B2A1BE0"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Quindío</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97C2AC8"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476.020</w:t>
            </w:r>
          </w:p>
        </w:tc>
      </w:tr>
      <w:tr w:rsidR="00AF24C5" w:rsidRPr="00231290" w14:paraId="3AD8CE1D"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76C3D00A"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13</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51111514"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La Guajira</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7628D70"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610.558</w:t>
            </w:r>
          </w:p>
        </w:tc>
      </w:tr>
      <w:tr w:rsidR="00AF24C5" w:rsidRPr="00231290" w14:paraId="259C41F0"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2A6812DE"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14</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75A88A70"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Sucre</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DD3E8F1"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706.173</w:t>
            </w:r>
          </w:p>
        </w:tc>
      </w:tr>
      <w:tr w:rsidR="00AF24C5" w:rsidRPr="00231290" w14:paraId="1244C5C2"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769A6C9A"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15</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1D4536AD"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Meta</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034F3F87"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742.083</w:t>
            </w:r>
          </w:p>
        </w:tc>
      </w:tr>
      <w:tr w:rsidR="00AF24C5" w:rsidRPr="00231290" w14:paraId="53BFA6A7"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7363614B"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16</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46986578"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Caldas</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F7983BC"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792.569</w:t>
            </w:r>
          </w:p>
        </w:tc>
      </w:tr>
      <w:tr w:rsidR="00AF24C5" w:rsidRPr="00231290" w14:paraId="5FA78522"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7A6928F6"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17</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2F554C78"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Risaralda</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6636F08"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804.803</w:t>
            </w:r>
          </w:p>
        </w:tc>
      </w:tr>
      <w:tr w:rsidR="00AF24C5" w:rsidRPr="00231290" w14:paraId="40FBC02B"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38AB53AD"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18</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1FB5E406"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Cesar</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FF97B4B"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825.484</w:t>
            </w:r>
          </w:p>
        </w:tc>
      </w:tr>
      <w:tr w:rsidR="00AF24C5" w:rsidRPr="00231290" w14:paraId="4CB16A95"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1507F5E2"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19</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6D70A4C8"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Huila</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56E8A04"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843.454</w:t>
            </w:r>
          </w:p>
        </w:tc>
      </w:tr>
      <w:tr w:rsidR="00AF24C5" w:rsidRPr="00231290" w14:paraId="4520D5C0"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4D52B9A2"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20</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79A85E14"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Boyacá</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B2E2A7D"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964.602</w:t>
            </w:r>
          </w:p>
        </w:tc>
      </w:tr>
      <w:tr w:rsidR="00AF24C5" w:rsidRPr="00231290" w14:paraId="4A2DF691"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17B50683"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21</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16C78850"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Magdalena</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FC52BCB"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982.763</w:t>
            </w:r>
          </w:p>
        </w:tc>
      </w:tr>
      <w:tr w:rsidR="00AF24C5" w:rsidRPr="00231290" w14:paraId="4E9A7FEB"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60590133"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22</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518FEA47"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Cauca</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91B7D16"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987.041</w:t>
            </w:r>
          </w:p>
        </w:tc>
      </w:tr>
      <w:tr w:rsidR="00AF24C5" w:rsidRPr="00231290" w14:paraId="1213332A"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182A4CCA"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23</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29D0A2DF"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Tolima</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4051569"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1.080.025</w:t>
            </w:r>
          </w:p>
        </w:tc>
      </w:tr>
      <w:tr w:rsidR="00AF24C5" w:rsidRPr="00231290" w14:paraId="4898AE9D"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059E99D1"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24</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307FAC50"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Nariño</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D02342F"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1.139.071</w:t>
            </w:r>
          </w:p>
        </w:tc>
      </w:tr>
      <w:tr w:rsidR="00AF24C5" w:rsidRPr="00231290" w14:paraId="499F3138"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246F9813"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lastRenderedPageBreak/>
              <w:t>25</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6829DEFA"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Norte De Santander</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295C0100"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1.233.750</w:t>
            </w:r>
          </w:p>
        </w:tc>
      </w:tr>
      <w:tr w:rsidR="00AF24C5" w:rsidRPr="00231290" w14:paraId="47A73C5E"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7B301179"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26</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7E1B50E1"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Córdoba</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78FAC6BD"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1.272.258</w:t>
            </w:r>
          </w:p>
        </w:tc>
      </w:tr>
      <w:tr w:rsidR="00AF24C5" w:rsidRPr="00231290" w14:paraId="22B8C401"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75C3B7CA"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27</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706EB1D2"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Bolívar</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1A8C5CA"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1.624.408</w:t>
            </w:r>
          </w:p>
        </w:tc>
      </w:tr>
      <w:tr w:rsidR="00AF24C5" w:rsidRPr="00231290" w14:paraId="198135A7" w14:textId="77777777" w:rsidTr="00207F44">
        <w:trPr>
          <w:trHeight w:val="37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25442A3D"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28</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431531C3"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Santander</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1F22EA3F"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1.721.083</w:t>
            </w:r>
          </w:p>
        </w:tc>
      </w:tr>
      <w:tr w:rsidR="00AF24C5" w:rsidRPr="00231290" w14:paraId="637FAAE6"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0CF3F514"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29</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060DB698"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Atlántico</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57228CC8"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1.932.068</w:t>
            </w:r>
          </w:p>
        </w:tc>
      </w:tr>
      <w:tr w:rsidR="00AF24C5" w:rsidRPr="00231290" w14:paraId="73FE7BAB"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33CC1604"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30</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377576D6"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Cundinamarca</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305CD259"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1.973.207</w:t>
            </w:r>
          </w:p>
        </w:tc>
      </w:tr>
      <w:tr w:rsidR="00AF24C5" w:rsidRPr="00231290" w14:paraId="12DB67C9"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04DB3913"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31</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69293B62"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Valle Del Cauca</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DD80241"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3.580.773</w:t>
            </w:r>
          </w:p>
        </w:tc>
      </w:tr>
      <w:tr w:rsidR="00AF24C5" w:rsidRPr="00231290" w14:paraId="462E7EA4"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06293A5A"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32</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76B0483D"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Antioquia</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63D0392E"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4.867.105</w:t>
            </w:r>
          </w:p>
        </w:tc>
      </w:tr>
      <w:tr w:rsidR="00AF24C5" w:rsidRPr="00231290" w14:paraId="61DAEDF6" w14:textId="77777777" w:rsidTr="00207F44">
        <w:trPr>
          <w:trHeight w:val="315"/>
        </w:trPr>
        <w:tc>
          <w:tcPr>
            <w:tcW w:w="885" w:type="dxa"/>
            <w:tcBorders>
              <w:top w:val="nil"/>
              <w:left w:val="single" w:sz="8" w:space="0" w:color="000000"/>
              <w:bottom w:val="single" w:sz="8" w:space="0" w:color="000000"/>
              <w:right w:val="single" w:sz="8" w:space="0" w:color="000000"/>
            </w:tcBorders>
            <w:tcMar>
              <w:top w:w="0" w:type="dxa"/>
              <w:left w:w="100" w:type="dxa"/>
              <w:bottom w:w="0" w:type="dxa"/>
              <w:right w:w="100" w:type="dxa"/>
            </w:tcMar>
            <w:vAlign w:val="bottom"/>
          </w:tcPr>
          <w:p w14:paraId="00BD26C2"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33</w:t>
            </w:r>
          </w:p>
        </w:tc>
        <w:tc>
          <w:tcPr>
            <w:tcW w:w="2640" w:type="dxa"/>
            <w:tcBorders>
              <w:top w:val="nil"/>
              <w:left w:val="nil"/>
              <w:bottom w:val="single" w:sz="8" w:space="0" w:color="000000"/>
              <w:right w:val="single" w:sz="8" w:space="0" w:color="000000"/>
            </w:tcBorders>
            <w:tcMar>
              <w:top w:w="0" w:type="dxa"/>
              <w:left w:w="100" w:type="dxa"/>
              <w:bottom w:w="0" w:type="dxa"/>
              <w:right w:w="100" w:type="dxa"/>
            </w:tcMar>
            <w:vAlign w:val="bottom"/>
          </w:tcPr>
          <w:p w14:paraId="73849765"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Bogotá, D.C.</w:t>
            </w:r>
          </w:p>
        </w:tc>
        <w:tc>
          <w:tcPr>
            <w:tcW w:w="2490" w:type="dxa"/>
            <w:tcBorders>
              <w:top w:val="nil"/>
              <w:left w:val="nil"/>
              <w:bottom w:val="single" w:sz="8" w:space="0" w:color="000000"/>
              <w:right w:val="single" w:sz="8" w:space="0" w:color="000000"/>
            </w:tcBorders>
            <w:shd w:val="clear" w:color="auto" w:fill="FFFFFF"/>
            <w:tcMar>
              <w:top w:w="0" w:type="dxa"/>
              <w:left w:w="100" w:type="dxa"/>
              <w:bottom w:w="0" w:type="dxa"/>
              <w:right w:w="100" w:type="dxa"/>
            </w:tcMar>
          </w:tcPr>
          <w:p w14:paraId="40B1035D"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5.846.423</w:t>
            </w:r>
          </w:p>
        </w:tc>
      </w:tr>
    </w:tbl>
    <w:p w14:paraId="26E7D4C7"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 xml:space="preserve"> </w:t>
      </w:r>
    </w:p>
    <w:p w14:paraId="26DAAB0A"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De acuerdo con la información suministrada, se puede evidenciar que seis departamentos no cuentan con más de 100.000 electores, concluyendo la imposibilidad de escogencia de senadores provenientes de estos departamentos del País y obstaculizando la posibilidad de darle envergadura nacional a las dificultades de los departamentos con menor representación electoral.</w:t>
      </w:r>
    </w:p>
    <w:p w14:paraId="2DE062D2"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El hecho de que un departamento tenga un senador no es un capricho, se trata de la posibilidad de impulsar proyectos de ley que permitan un mayor índice de desarrollo en las poblaciones, pues los proyectos de interés departamental que nacen en la Cámara de Representantes no encuentran apoyo real al interior del Senado de la República, pues cada Senador se encuentra sometido a la labor de cumplirle a sus electores legítimos.</w:t>
      </w:r>
    </w:p>
    <w:p w14:paraId="143BD102"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lastRenderedPageBreak/>
        <w:t>Corolario a lo argumentado, a continuación, se muestran los departamentos sin representación en el senado de la república período 1994 a 2018:</w:t>
      </w:r>
    </w:p>
    <w:tbl>
      <w:tblPr>
        <w:tblW w:w="6885" w:type="dxa"/>
        <w:tblBorders>
          <w:top w:val="nil"/>
          <w:left w:val="nil"/>
          <w:bottom w:val="nil"/>
          <w:right w:val="nil"/>
          <w:insideH w:val="nil"/>
          <w:insideV w:val="nil"/>
        </w:tblBorders>
        <w:tblLayout w:type="fixed"/>
        <w:tblLook w:val="0600" w:firstRow="0" w:lastRow="0" w:firstColumn="0" w:lastColumn="0" w:noHBand="1" w:noVBand="1"/>
      </w:tblPr>
      <w:tblGrid>
        <w:gridCol w:w="3795"/>
        <w:gridCol w:w="1980"/>
        <w:gridCol w:w="1110"/>
      </w:tblGrid>
      <w:tr w:rsidR="00AF24C5" w:rsidRPr="00231290" w14:paraId="0E70D111" w14:textId="77777777" w:rsidTr="00207F44">
        <w:trPr>
          <w:trHeight w:val="315"/>
        </w:trPr>
        <w:tc>
          <w:tcPr>
            <w:tcW w:w="379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bottom"/>
          </w:tcPr>
          <w:p w14:paraId="55CDEE7A" w14:textId="77777777" w:rsidR="00AF24C5" w:rsidRPr="00231290" w:rsidRDefault="00AF24C5" w:rsidP="00AF24C5">
            <w:pPr>
              <w:spacing w:before="240" w:after="240" w:line="360" w:lineRule="auto"/>
              <w:jc w:val="center"/>
              <w:rPr>
                <w:rFonts w:ascii="Verdana" w:eastAsia="Verdana" w:hAnsi="Verdana" w:cs="Verdana"/>
                <w:b/>
                <w:sz w:val="20"/>
                <w:szCs w:val="20"/>
              </w:rPr>
            </w:pPr>
            <w:r w:rsidRPr="00231290">
              <w:rPr>
                <w:rFonts w:ascii="Verdana" w:eastAsia="Verdana" w:hAnsi="Verdana" w:cs="Verdana"/>
                <w:b/>
                <w:sz w:val="20"/>
                <w:szCs w:val="20"/>
              </w:rPr>
              <w:t>DEPARTAMENTO</w:t>
            </w:r>
          </w:p>
        </w:tc>
        <w:tc>
          <w:tcPr>
            <w:tcW w:w="1980" w:type="dxa"/>
            <w:tcBorders>
              <w:top w:val="single" w:sz="8" w:space="0" w:color="000000"/>
              <w:left w:val="nil"/>
              <w:bottom w:val="single" w:sz="8" w:space="0" w:color="000000"/>
              <w:right w:val="single" w:sz="8" w:space="0" w:color="000000"/>
            </w:tcBorders>
            <w:tcMar>
              <w:top w:w="0" w:type="dxa"/>
              <w:left w:w="80" w:type="dxa"/>
              <w:bottom w:w="0" w:type="dxa"/>
              <w:right w:w="80" w:type="dxa"/>
            </w:tcMar>
            <w:vAlign w:val="bottom"/>
          </w:tcPr>
          <w:p w14:paraId="5842935D" w14:textId="77777777" w:rsidR="00AF24C5" w:rsidRPr="00231290" w:rsidRDefault="00AF24C5" w:rsidP="00AF24C5">
            <w:pPr>
              <w:spacing w:before="240" w:after="240" w:line="360" w:lineRule="auto"/>
              <w:jc w:val="center"/>
              <w:rPr>
                <w:rFonts w:ascii="Verdana" w:eastAsia="Verdana" w:hAnsi="Verdana" w:cs="Verdana"/>
                <w:b/>
                <w:sz w:val="20"/>
                <w:szCs w:val="20"/>
              </w:rPr>
            </w:pPr>
            <w:r w:rsidRPr="00231290">
              <w:rPr>
                <w:rFonts w:ascii="Verdana" w:eastAsia="Verdana" w:hAnsi="Verdana" w:cs="Verdana"/>
                <w:b/>
                <w:sz w:val="20"/>
                <w:szCs w:val="20"/>
              </w:rPr>
              <w:t>SENADORES</w:t>
            </w:r>
          </w:p>
        </w:tc>
        <w:tc>
          <w:tcPr>
            <w:tcW w:w="1110" w:type="dxa"/>
            <w:tcBorders>
              <w:top w:val="single" w:sz="8" w:space="0" w:color="000000"/>
              <w:left w:val="nil"/>
              <w:bottom w:val="single" w:sz="8" w:space="0" w:color="000000"/>
              <w:right w:val="single" w:sz="8" w:space="0" w:color="000000"/>
            </w:tcBorders>
            <w:tcMar>
              <w:top w:w="0" w:type="dxa"/>
              <w:left w:w="80" w:type="dxa"/>
              <w:bottom w:w="0" w:type="dxa"/>
              <w:right w:w="80" w:type="dxa"/>
            </w:tcMar>
            <w:vAlign w:val="bottom"/>
          </w:tcPr>
          <w:p w14:paraId="0D1C36D9" w14:textId="77777777" w:rsidR="00AF24C5" w:rsidRPr="00231290" w:rsidRDefault="00AF24C5" w:rsidP="00AF24C5">
            <w:pPr>
              <w:spacing w:before="240" w:after="240" w:line="360" w:lineRule="auto"/>
              <w:jc w:val="center"/>
              <w:rPr>
                <w:rFonts w:ascii="Verdana" w:eastAsia="Verdana" w:hAnsi="Verdana" w:cs="Verdana"/>
                <w:b/>
                <w:sz w:val="20"/>
                <w:szCs w:val="20"/>
              </w:rPr>
            </w:pPr>
            <w:r w:rsidRPr="00231290">
              <w:rPr>
                <w:rFonts w:ascii="Verdana" w:eastAsia="Verdana" w:hAnsi="Verdana" w:cs="Verdana"/>
                <w:b/>
                <w:sz w:val="20"/>
                <w:szCs w:val="20"/>
              </w:rPr>
              <w:t>%</w:t>
            </w:r>
          </w:p>
        </w:tc>
      </w:tr>
      <w:tr w:rsidR="00AF24C5" w:rsidRPr="00231290" w14:paraId="5A122A5D"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19112F6D"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Bogotá</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43552F8E"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79</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360E34F3"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13,04%</w:t>
            </w:r>
          </w:p>
        </w:tc>
      </w:tr>
      <w:tr w:rsidR="00AF24C5" w:rsidRPr="00231290" w14:paraId="20E45E43"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05F014B2"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Antioquia</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66569B25"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63</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238ADA45"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10,40%</w:t>
            </w:r>
          </w:p>
        </w:tc>
      </w:tr>
      <w:tr w:rsidR="00AF24C5" w:rsidRPr="00231290" w14:paraId="54A31D19"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7400F7F8"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Atlántico</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6435D7CF"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51</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00A4FDA4"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8,42%</w:t>
            </w:r>
          </w:p>
        </w:tc>
      </w:tr>
      <w:tr w:rsidR="00AF24C5" w:rsidRPr="00231290" w14:paraId="15C49D0C"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10A01B7B"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Valle del Cauca</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694B02FD"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50</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7DBEA4C9"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8,17%</w:t>
            </w:r>
          </w:p>
        </w:tc>
      </w:tr>
      <w:tr w:rsidR="00AF24C5" w:rsidRPr="00231290" w14:paraId="3EF9DA4A"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32C989BC"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Córdoba</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78B5C9DC"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37</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710DF195"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6,11%</w:t>
            </w:r>
          </w:p>
        </w:tc>
      </w:tr>
      <w:tr w:rsidR="00AF24C5" w:rsidRPr="00231290" w14:paraId="755BB39B"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123817C9"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Santander</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0CF537C4"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35</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36690118"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5,69%</w:t>
            </w:r>
          </w:p>
        </w:tc>
      </w:tr>
      <w:tr w:rsidR="00AF24C5" w:rsidRPr="00231290" w14:paraId="4817E8B3"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5A0642DC"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Norte de Santander</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3D3FCE02"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31</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53CF05A2"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5,12%</w:t>
            </w:r>
          </w:p>
        </w:tc>
      </w:tr>
      <w:tr w:rsidR="00AF24C5" w:rsidRPr="00231290" w14:paraId="2959E2ED"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5846F47E"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Nariño</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351E5AF8"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29</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6894A3B9"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4,70%</w:t>
            </w:r>
          </w:p>
        </w:tc>
      </w:tr>
      <w:tr w:rsidR="00AF24C5" w:rsidRPr="00231290" w14:paraId="030744E0"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78635518"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Boyacá</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15C46000"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27</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29A3913B"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4,46%</w:t>
            </w:r>
          </w:p>
        </w:tc>
      </w:tr>
      <w:tr w:rsidR="00AF24C5" w:rsidRPr="00231290" w14:paraId="487BB60E"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48EA00F1"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Bolívar</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543306E7"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26</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449CA53C"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4,21%</w:t>
            </w:r>
          </w:p>
        </w:tc>
      </w:tr>
      <w:tr w:rsidR="00AF24C5" w:rsidRPr="00231290" w14:paraId="5D2C0D42"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4D0406F6"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Cauca</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2E8BD6F9"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26</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45C2CC7F"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4,21%</w:t>
            </w:r>
          </w:p>
        </w:tc>
      </w:tr>
      <w:tr w:rsidR="00AF24C5" w:rsidRPr="00231290" w14:paraId="58DCBCF2"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7E05971B"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Sucre</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3782E9DC"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26</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34526AEC"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4,21%</w:t>
            </w:r>
          </w:p>
        </w:tc>
      </w:tr>
      <w:tr w:rsidR="00AF24C5" w:rsidRPr="00231290" w14:paraId="6957D050"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27496842"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lastRenderedPageBreak/>
              <w:t>Tolima</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4631655F"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23</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700ACC98"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3,71%</w:t>
            </w:r>
          </w:p>
        </w:tc>
      </w:tr>
      <w:tr w:rsidR="00AF24C5" w:rsidRPr="00231290" w14:paraId="26DEE6C7"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68DF78E2"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Caldas</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602D5E8D"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17</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47912901"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2,72%</w:t>
            </w:r>
          </w:p>
        </w:tc>
      </w:tr>
      <w:tr w:rsidR="00AF24C5" w:rsidRPr="00231290" w14:paraId="363704FA"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50482AD9"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Huila</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7BA09667"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17</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5AB6E9DF"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2,72%</w:t>
            </w:r>
          </w:p>
        </w:tc>
      </w:tr>
      <w:tr w:rsidR="00AF24C5" w:rsidRPr="00231290" w14:paraId="72F35B1E"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77C6B30C"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Magdalena</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1CCFD776"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15</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6C898655"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2,48%</w:t>
            </w:r>
          </w:p>
        </w:tc>
      </w:tr>
      <w:tr w:rsidR="00AF24C5" w:rsidRPr="00231290" w14:paraId="3F52E66A"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7CFB91FE"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Risaralda</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5A1CC677"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14</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1CF6B38D"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2,23%</w:t>
            </w:r>
          </w:p>
        </w:tc>
      </w:tr>
      <w:tr w:rsidR="00AF24C5" w:rsidRPr="00231290" w14:paraId="7516FE99"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6A5E4134"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Cundinamarca</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3CF859C8"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11</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1E992B18"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1,73%</w:t>
            </w:r>
          </w:p>
        </w:tc>
      </w:tr>
      <w:tr w:rsidR="00AF24C5" w:rsidRPr="00231290" w14:paraId="42EBBEFB"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0E322D58"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Meta</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360242E4"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9</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0FCCE7F8"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1,49%</w:t>
            </w:r>
          </w:p>
        </w:tc>
      </w:tr>
      <w:tr w:rsidR="00AF24C5" w:rsidRPr="00231290" w14:paraId="5B5A1CA9"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690A6B43" w14:textId="77777777" w:rsidR="00AF24C5" w:rsidRPr="00231290" w:rsidRDefault="00AF24C5" w:rsidP="00AF24C5">
            <w:pPr>
              <w:spacing w:before="240" w:after="240" w:line="360" w:lineRule="auto"/>
              <w:jc w:val="center"/>
              <w:rPr>
                <w:rFonts w:ascii="Verdana" w:eastAsia="Verdana" w:hAnsi="Verdana" w:cs="Verdana"/>
                <w:sz w:val="20"/>
                <w:szCs w:val="20"/>
              </w:rPr>
            </w:pPr>
            <w:proofErr w:type="spellStart"/>
            <w:r w:rsidRPr="00231290">
              <w:rPr>
                <w:rFonts w:ascii="Verdana" w:eastAsia="Verdana" w:hAnsi="Verdana" w:cs="Verdana"/>
                <w:sz w:val="20"/>
                <w:szCs w:val="20"/>
              </w:rPr>
              <w:t>quindío</w:t>
            </w:r>
            <w:proofErr w:type="spellEnd"/>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4FC1DF80"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9</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5BA81C7F"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1,49%</w:t>
            </w:r>
          </w:p>
        </w:tc>
      </w:tr>
      <w:tr w:rsidR="00AF24C5" w:rsidRPr="00231290" w14:paraId="2FDE3220"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2B0A6825"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La Guajira</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494A2ABC"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6</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3D56393A"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0,99%</w:t>
            </w:r>
          </w:p>
        </w:tc>
      </w:tr>
      <w:tr w:rsidR="00AF24C5" w:rsidRPr="00231290" w14:paraId="26854EF9"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7A35B71C"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Casanare</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79BEA3EE"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3</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21A3DDEB"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0,50%</w:t>
            </w:r>
          </w:p>
        </w:tc>
      </w:tr>
      <w:tr w:rsidR="00AF24C5" w:rsidRPr="00231290" w14:paraId="4A007D6F"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63336EB0"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César</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472A33AC"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3</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390D303E"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0,50%</w:t>
            </w:r>
          </w:p>
        </w:tc>
      </w:tr>
      <w:tr w:rsidR="00AF24C5" w:rsidRPr="00231290" w14:paraId="4C5D6AB6"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0FD8ED09"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Chocó</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100A205B"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2</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6F87EB5E"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0,33%</w:t>
            </w:r>
          </w:p>
        </w:tc>
      </w:tr>
      <w:tr w:rsidR="00AF24C5" w:rsidRPr="00231290" w14:paraId="312D2D0E"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36D3A1CF"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Putumayo</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6FF345EF"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2</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62CEC374"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0,33%</w:t>
            </w:r>
          </w:p>
        </w:tc>
      </w:tr>
      <w:tr w:rsidR="00AF24C5" w:rsidRPr="00231290" w14:paraId="50488F07"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2D264BDA" w14:textId="77777777" w:rsidR="00AF24C5" w:rsidRPr="00231290" w:rsidRDefault="00AF24C5" w:rsidP="00AF24C5">
            <w:pPr>
              <w:spacing w:before="240" w:after="240" w:line="360" w:lineRule="auto"/>
              <w:jc w:val="center"/>
              <w:rPr>
                <w:rFonts w:ascii="Verdana" w:eastAsia="Verdana" w:hAnsi="Verdana" w:cs="Verdana"/>
                <w:sz w:val="20"/>
                <w:szCs w:val="20"/>
              </w:rPr>
            </w:pPr>
            <w:proofErr w:type="spellStart"/>
            <w:r w:rsidRPr="00231290">
              <w:rPr>
                <w:rFonts w:ascii="Verdana" w:eastAsia="Verdana" w:hAnsi="Verdana" w:cs="Verdana"/>
                <w:sz w:val="20"/>
                <w:szCs w:val="20"/>
              </w:rPr>
              <w:t>Bet-jalá</w:t>
            </w:r>
            <w:proofErr w:type="spellEnd"/>
            <w:r w:rsidRPr="00231290">
              <w:rPr>
                <w:rFonts w:ascii="Verdana" w:eastAsia="Verdana" w:hAnsi="Verdana" w:cs="Verdana"/>
                <w:sz w:val="20"/>
                <w:szCs w:val="20"/>
              </w:rPr>
              <w:t xml:space="preserve"> Palestina - Extranjero</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3138B4E6"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1</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6780B910"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0,17%</w:t>
            </w:r>
          </w:p>
        </w:tc>
      </w:tr>
      <w:tr w:rsidR="00AF24C5" w:rsidRPr="00231290" w14:paraId="7FF2DDEC"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0AA3CED2"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lastRenderedPageBreak/>
              <w:t>Estados Unidos</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49420882"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1</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054D423D"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0,17%</w:t>
            </w:r>
          </w:p>
        </w:tc>
      </w:tr>
      <w:tr w:rsidR="00AF24C5" w:rsidRPr="00231290" w14:paraId="3160D612"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233896AE"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Nueva York</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4CF95313"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1</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13F4CCC8" w14:textId="77777777" w:rsidR="00AF24C5" w:rsidRPr="00231290" w:rsidRDefault="00AF24C5" w:rsidP="00AF24C5">
            <w:pPr>
              <w:spacing w:before="240" w:after="240" w:line="360" w:lineRule="auto"/>
              <w:jc w:val="right"/>
              <w:rPr>
                <w:rFonts w:ascii="Verdana" w:eastAsia="Verdana" w:hAnsi="Verdana" w:cs="Verdana"/>
                <w:sz w:val="20"/>
                <w:szCs w:val="20"/>
              </w:rPr>
            </w:pPr>
            <w:r w:rsidRPr="00231290">
              <w:rPr>
                <w:rFonts w:ascii="Verdana" w:eastAsia="Verdana" w:hAnsi="Verdana" w:cs="Verdana"/>
                <w:sz w:val="20"/>
                <w:szCs w:val="20"/>
              </w:rPr>
              <w:t>0,17%</w:t>
            </w:r>
          </w:p>
        </w:tc>
      </w:tr>
      <w:tr w:rsidR="00AF24C5" w:rsidRPr="00231290" w14:paraId="76FCBAF5" w14:textId="77777777" w:rsidTr="00207F44">
        <w:trPr>
          <w:trHeight w:val="315"/>
        </w:trPr>
        <w:tc>
          <w:tcPr>
            <w:tcW w:w="379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6B0139F7"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TOTAL</w:t>
            </w:r>
          </w:p>
        </w:tc>
        <w:tc>
          <w:tcPr>
            <w:tcW w:w="198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2919B93C"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606</w:t>
            </w:r>
          </w:p>
        </w:tc>
        <w:tc>
          <w:tcPr>
            <w:tcW w:w="1110" w:type="dxa"/>
            <w:tcBorders>
              <w:top w:val="nil"/>
              <w:left w:val="nil"/>
              <w:bottom w:val="single" w:sz="8" w:space="0" w:color="000000"/>
              <w:right w:val="single" w:sz="8" w:space="0" w:color="000000"/>
            </w:tcBorders>
            <w:tcMar>
              <w:top w:w="0" w:type="dxa"/>
              <w:left w:w="80" w:type="dxa"/>
              <w:bottom w:w="0" w:type="dxa"/>
              <w:right w:w="80" w:type="dxa"/>
            </w:tcMar>
            <w:vAlign w:val="bottom"/>
          </w:tcPr>
          <w:p w14:paraId="5AE3FA0D" w14:textId="77777777" w:rsidR="00AF24C5" w:rsidRPr="00231290" w:rsidRDefault="00AF24C5" w:rsidP="00AF24C5">
            <w:pPr>
              <w:spacing w:before="240" w:after="240" w:line="360" w:lineRule="auto"/>
              <w:rPr>
                <w:rFonts w:ascii="Verdana" w:eastAsia="Verdana" w:hAnsi="Verdana" w:cs="Verdana"/>
                <w:sz w:val="20"/>
                <w:szCs w:val="20"/>
              </w:rPr>
            </w:pPr>
            <w:r w:rsidRPr="00231290">
              <w:rPr>
                <w:rFonts w:ascii="Verdana" w:eastAsia="Verdana" w:hAnsi="Verdana" w:cs="Verdana"/>
                <w:sz w:val="20"/>
                <w:szCs w:val="20"/>
              </w:rPr>
              <w:t xml:space="preserve"> </w:t>
            </w:r>
          </w:p>
        </w:tc>
      </w:tr>
    </w:tbl>
    <w:p w14:paraId="589D3AF8"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 xml:space="preserve"> </w:t>
      </w:r>
    </w:p>
    <w:p w14:paraId="22EC2093"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De los datos expresados se puede registrar en tabla los departamentos que en el período comprendido entre 1994 a 2018 no han tenido representación en el Senado de la República:</w:t>
      </w:r>
    </w:p>
    <w:tbl>
      <w:tblPr>
        <w:tblW w:w="4545" w:type="dxa"/>
        <w:tblBorders>
          <w:top w:val="nil"/>
          <w:left w:val="nil"/>
          <w:bottom w:val="nil"/>
          <w:right w:val="nil"/>
          <w:insideH w:val="nil"/>
          <w:insideV w:val="nil"/>
        </w:tblBorders>
        <w:tblLayout w:type="fixed"/>
        <w:tblLook w:val="0600" w:firstRow="0" w:lastRow="0" w:firstColumn="0" w:lastColumn="0" w:noHBand="1" w:noVBand="1"/>
      </w:tblPr>
      <w:tblGrid>
        <w:gridCol w:w="4545"/>
      </w:tblGrid>
      <w:tr w:rsidR="00AF24C5" w:rsidRPr="00231290" w14:paraId="40C2F500" w14:textId="77777777" w:rsidTr="00207F44">
        <w:trPr>
          <w:trHeight w:val="315"/>
        </w:trPr>
        <w:tc>
          <w:tcPr>
            <w:tcW w:w="454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vAlign w:val="bottom"/>
          </w:tcPr>
          <w:p w14:paraId="57AA7121" w14:textId="77777777" w:rsidR="00AF24C5" w:rsidRPr="00231290" w:rsidRDefault="00AF24C5" w:rsidP="00AF24C5">
            <w:pPr>
              <w:spacing w:before="240" w:after="240" w:line="360" w:lineRule="auto"/>
              <w:jc w:val="center"/>
              <w:rPr>
                <w:rFonts w:ascii="Verdana" w:eastAsia="Verdana" w:hAnsi="Verdana" w:cs="Verdana"/>
                <w:b/>
                <w:sz w:val="20"/>
                <w:szCs w:val="20"/>
              </w:rPr>
            </w:pPr>
            <w:r w:rsidRPr="00231290">
              <w:rPr>
                <w:rFonts w:ascii="Verdana" w:eastAsia="Verdana" w:hAnsi="Verdana" w:cs="Verdana"/>
                <w:b/>
                <w:sz w:val="20"/>
                <w:szCs w:val="20"/>
              </w:rPr>
              <w:t>DEPARTAMENTOS SIN SENADOR</w:t>
            </w:r>
          </w:p>
        </w:tc>
      </w:tr>
      <w:tr w:rsidR="00AF24C5" w:rsidRPr="00231290" w14:paraId="6A7CD637" w14:textId="77777777" w:rsidTr="00207F44">
        <w:trPr>
          <w:trHeight w:val="315"/>
        </w:trPr>
        <w:tc>
          <w:tcPr>
            <w:tcW w:w="454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123DDE10"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Amazonas</w:t>
            </w:r>
          </w:p>
        </w:tc>
      </w:tr>
      <w:tr w:rsidR="00AF24C5" w:rsidRPr="00231290" w14:paraId="0560F286" w14:textId="77777777" w:rsidTr="00207F44">
        <w:trPr>
          <w:trHeight w:val="315"/>
        </w:trPr>
        <w:tc>
          <w:tcPr>
            <w:tcW w:w="454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5232E3FB"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Caquetá</w:t>
            </w:r>
          </w:p>
        </w:tc>
      </w:tr>
      <w:tr w:rsidR="00AF24C5" w:rsidRPr="00231290" w14:paraId="2BA4AF07" w14:textId="77777777" w:rsidTr="00207F44">
        <w:trPr>
          <w:trHeight w:val="315"/>
        </w:trPr>
        <w:tc>
          <w:tcPr>
            <w:tcW w:w="454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7344A617"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Guainía</w:t>
            </w:r>
          </w:p>
        </w:tc>
      </w:tr>
      <w:tr w:rsidR="00AF24C5" w:rsidRPr="00231290" w14:paraId="65B0659B" w14:textId="77777777" w:rsidTr="00207F44">
        <w:trPr>
          <w:trHeight w:val="315"/>
        </w:trPr>
        <w:tc>
          <w:tcPr>
            <w:tcW w:w="454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67DB5DF5"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Guaviare</w:t>
            </w:r>
          </w:p>
        </w:tc>
      </w:tr>
      <w:tr w:rsidR="00AF24C5" w:rsidRPr="00231290" w14:paraId="40F6804D" w14:textId="77777777" w:rsidTr="00207F44">
        <w:trPr>
          <w:trHeight w:val="315"/>
        </w:trPr>
        <w:tc>
          <w:tcPr>
            <w:tcW w:w="454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3B36D0D6"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San Andrés y Providencia</w:t>
            </w:r>
          </w:p>
        </w:tc>
      </w:tr>
      <w:tr w:rsidR="00AF24C5" w:rsidRPr="00231290" w14:paraId="1117A4FA" w14:textId="77777777" w:rsidTr="00207F44">
        <w:trPr>
          <w:trHeight w:val="315"/>
        </w:trPr>
        <w:tc>
          <w:tcPr>
            <w:tcW w:w="454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4BA4ECA7"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Vaupés</w:t>
            </w:r>
          </w:p>
        </w:tc>
      </w:tr>
      <w:tr w:rsidR="00AF24C5" w:rsidRPr="00231290" w14:paraId="2BFD2697" w14:textId="77777777" w:rsidTr="00207F44">
        <w:trPr>
          <w:trHeight w:val="315"/>
        </w:trPr>
        <w:tc>
          <w:tcPr>
            <w:tcW w:w="4545" w:type="dxa"/>
            <w:tcBorders>
              <w:top w:val="nil"/>
              <w:left w:val="single" w:sz="8" w:space="0" w:color="000000"/>
              <w:bottom w:val="single" w:sz="8" w:space="0" w:color="000000"/>
              <w:right w:val="single" w:sz="8" w:space="0" w:color="000000"/>
            </w:tcBorders>
            <w:tcMar>
              <w:top w:w="0" w:type="dxa"/>
              <w:left w:w="80" w:type="dxa"/>
              <w:bottom w:w="0" w:type="dxa"/>
              <w:right w:w="80" w:type="dxa"/>
            </w:tcMar>
            <w:vAlign w:val="bottom"/>
          </w:tcPr>
          <w:p w14:paraId="5320CA49" w14:textId="77777777" w:rsidR="00AF24C5" w:rsidRPr="00231290" w:rsidRDefault="00AF24C5" w:rsidP="00AF24C5">
            <w:pPr>
              <w:spacing w:before="240" w:after="240" w:line="360" w:lineRule="auto"/>
              <w:jc w:val="center"/>
              <w:rPr>
                <w:rFonts w:ascii="Verdana" w:eastAsia="Verdana" w:hAnsi="Verdana" w:cs="Verdana"/>
                <w:sz w:val="20"/>
                <w:szCs w:val="20"/>
              </w:rPr>
            </w:pPr>
            <w:r w:rsidRPr="00231290">
              <w:rPr>
                <w:rFonts w:ascii="Verdana" w:eastAsia="Verdana" w:hAnsi="Verdana" w:cs="Verdana"/>
                <w:sz w:val="20"/>
                <w:szCs w:val="20"/>
              </w:rPr>
              <w:t>Vichada</w:t>
            </w:r>
          </w:p>
        </w:tc>
      </w:tr>
    </w:tbl>
    <w:p w14:paraId="29BE410E"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 xml:space="preserve"> </w:t>
      </w:r>
    </w:p>
    <w:p w14:paraId="02D27388"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lastRenderedPageBreak/>
        <w:t>Estos elementos puestos a su consideración solo dan cuenta de los hechos que justifican la adopción de un sistema mixto de circunscripción del senado, pues hacen referencia únicamente a la gran dificultad que tienen los departamentos como Vichada, Vaupés, San Andrés o Putumayo tengan participación efectiva dentro de ambas cámaras del Congreso de la República.</w:t>
      </w:r>
    </w:p>
    <w:p w14:paraId="5EA6D9C8" w14:textId="591722F6" w:rsidR="00AF24C5" w:rsidRPr="00231290" w:rsidRDefault="00AF24C5" w:rsidP="00AF24C5">
      <w:pPr>
        <w:spacing w:before="240" w:after="240" w:line="360" w:lineRule="auto"/>
        <w:ind w:left="708"/>
        <w:jc w:val="both"/>
        <w:rPr>
          <w:rFonts w:ascii="Verdana" w:eastAsia="Verdana" w:hAnsi="Verdana" w:cs="Verdana"/>
          <w:b/>
          <w:sz w:val="20"/>
          <w:szCs w:val="20"/>
        </w:rPr>
      </w:pPr>
      <w:r w:rsidRPr="00231290">
        <w:rPr>
          <w:rFonts w:ascii="Verdana" w:eastAsia="Verdana" w:hAnsi="Verdana" w:cs="Verdana"/>
          <w:b/>
          <w:sz w:val="20"/>
          <w:szCs w:val="20"/>
        </w:rPr>
        <w:t xml:space="preserve">Apreciaciones finales </w:t>
      </w:r>
    </w:p>
    <w:p w14:paraId="41FDC266"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Sectores académicos y parlamentarios han expresado en varias ocasiones su preocupación por la poca representatividad de algunos departamentos en el Senado de la República, pues se considera un problema que agudiza la centralización del poder y que ubica a la escogencia de senadores bajo la lógica de indicadores poblacionales y no de representatividad real de todos los territorios del País. Así, por ejemplo, en su artículo académico sobre centralización y representación, el profesor Jorge Armando Rodríguez de la Universidad Nacional de Colombia, concluyó:</w:t>
      </w:r>
    </w:p>
    <w:p w14:paraId="3F178D62"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i/>
          <w:sz w:val="20"/>
          <w:szCs w:val="20"/>
        </w:rPr>
        <w:t>“La democracia no solo comporta el gobierno de las mayorías sino también la protección de los derechos de las minorías y en una república que constitucionalmente se define a sí misma como “unitaria, descentralizada, con autonomía de sus entidades territoriales</w:t>
      </w:r>
      <w:r w:rsidRPr="00231290">
        <w:rPr>
          <w:rFonts w:ascii="Verdana" w:eastAsia="Verdana" w:hAnsi="Verdana" w:cs="Verdana"/>
          <w:sz w:val="20"/>
          <w:szCs w:val="20"/>
        </w:rPr>
        <w:t>”, esas minorías cobran una dimensión territorial.</w:t>
      </w:r>
    </w:p>
    <w:p w14:paraId="0597C9A3"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El investigador se refiere al hecho de que, para Senado, los candidatos son los mismos en todo el territorio nacional, sin importar su lugar de origen. Es decir, en Amazonas un ciudadano puede votar por un aspirante de La Guajira, si lo desea. Si a esto se suma la tendencia histórica de que las personas suelen votar para el Senado por candidatos de su propia región, el resultado es que los departamentos con más habitantes son los que más curules logran en esa corporación.</w:t>
      </w:r>
    </w:p>
    <w:p w14:paraId="2B1F2E4F"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Quindío no ha tenido representación allí en cuatro ocasiones, Casanare en tres y La Guajira y Meta en dos. El profesor Rodríguez Alarcón estima que en cada elección se han quedado sin representación en el Senado la tercera parte de las entidades territoriales del país.</w:t>
      </w:r>
    </w:p>
    <w:p w14:paraId="66405A19"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El investigador explica que este fenómeno obedece al diseño electoral, ya que las reglas tienden a favorecer a las regiones más pobladas y a dejar a un número de departamentos sin representación.</w:t>
      </w:r>
    </w:p>
    <w:p w14:paraId="4DCD6346"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lastRenderedPageBreak/>
        <w:t>Departamentos medianos e incluso algunos relativamente grandes en población no están a salvo de ese riesgo, y para algunos el riesgo ya se ha convertido en realidad. La circunscripción electoral nacional, que da origen al fenómeno de los departamentos sin senado, no ha sido y no puede ser una institución territorialmente inclusiva. La razón es simple: no está diseñado para serlo. Puesto que el Senado colombiano es tanto o más poderoso que la Cámara de Representantes, el fenómeno de los departamentos sin senador está lejos de ser intrascendente. Al fin y al cabo, las decisiones principales sobre las instituciones (formales) y los recursos fiscales se toman en el centro, entre el ejecutivo y el legislativo, tanto las aplicables a nivel nacional como al nivel territorial.</w:t>
      </w:r>
    </w:p>
    <w:p w14:paraId="5B664760"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En términos de su composición territorial, el bicameralismo colombiano arroja, como tendencia, mayorías similares en la Cámara y en el senado, moldeadas por el tamaño de la población de las entidades territoriales. Esto redunda en la concentración geográfica del poder político, en particular en los grandes conglomerados poblacionales.</w:t>
      </w:r>
    </w:p>
    <w:p w14:paraId="7DCD0AA2"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Según los datos disponibles para las elecciones de congreso 2022 – 2026, la distribución de regiones por Senado es la siguiente:</w:t>
      </w:r>
    </w:p>
    <w:p w14:paraId="3E1DE41C"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“Esos datos lo que muestran es que la costa está sobrerrepresentada con respecto al peso poblacional que tiene; los costeños pesan cerca de 30% del Senado mientras que, poblacionalmente, la costa es aproximadamente 20%. Esa relación es un poco mejor en el caso de Bogotá”, anotó Miguel García, profesor de la facultad de Ciencia Política de la Universidad de Los Andes, que agregó que es posible que esa sobrerrepresentación esté relacionada con el peso que tienen las maquinarias políticas en ciertos departamentos.</w:t>
      </w:r>
    </w:p>
    <w:p w14:paraId="1BC4D85F"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Según lo explica una publicación de la Misión de Observación Electoral (MOE), la circunscripción electoral -o el distrito electoral- es la unidad territorial en la que se delimita el voto para determinadas elecciones. Es decir, una subdivisión del territorio nacional para fines electorales.</w:t>
      </w:r>
    </w:p>
    <w:p w14:paraId="69AD71F3"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En Colombia, las circunscripciones pueden ser de tres tipos: nacional, territorial y especial. El Senado tiene una circunscripción nacional. En términos prácticos esto significa que todos los colombianos, sin importar en dónde están ubicados en el territorio nacional, pueden votar por un mismo candidato al Senado y por ello, el tarjetón es igual en Antioquia o Vichada.</w:t>
      </w:r>
    </w:p>
    <w:p w14:paraId="3DF97562"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lastRenderedPageBreak/>
        <w:t>Pero por efectos de la circunscripción nacional para Senado, nuevamente un buen número de departamentos no tendrán representación en el que se eligió para el Congreso 2022-2026: son Amazonas, Arauca, Caquetá, Chocó, Guainía, Guaviare, Quindío, San Andrés, Vaupés, Vichada y Putumayo.</w:t>
      </w:r>
    </w:p>
    <w:p w14:paraId="2618FEFA"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Ninguno de estos departamentos hace presencia en el actual Senado, lo que comprueba que no es un problema de coyuntura sino estructural de la circunscripción nacional en función de las entidades territoriales con menos número de población.</w:t>
      </w:r>
    </w:p>
    <w:p w14:paraId="27FA9683"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Quizás esto no fue tenido en cuenta por los constituyentes que aprobaron la Carta Política de 1991, que modificó la circunscripción territorial que también operaba para el Senado, conservándola en el caso de la Cámara de Representantes.</w:t>
      </w:r>
    </w:p>
    <w:p w14:paraId="536CE353"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Con este cambio se buscó blindar la elección del Senado de los feudos electorales regionales, que gracias a su poder se quedaban en sus respectivas regiones con las curules senatoriales y las correspondientes a la Cámara de Representantes.</w:t>
      </w:r>
    </w:p>
    <w:p w14:paraId="1359C8C9"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Esto se logró a medias porque si bien en la mayoría de los casos los aspirantes al Senado hacen campaña en diferentes regiones, los fortines electorales los tienen en sus regiones de origen, en donde de la mano de las casas políticas, antes llamados caciques políticos, mueven las maquinarias que les producen votos.</w:t>
      </w:r>
    </w:p>
    <w:p w14:paraId="7678947E"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Ello sumado a la densidad poblacional hace que la mayoría de actuales senadores lograran los votos necesarios en sus departamentos o en regiones específicas como la costa norte.</w:t>
      </w:r>
    </w:p>
    <w:p w14:paraId="0AE59EF0"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 xml:space="preserve"> En ese ‘juego’ no tienen cómo participar departamentos como Guainía y Vaupés, con poblaciones de 48.114 y 40.797 habitantes, en su orden, según el Censo 2018.</w:t>
      </w:r>
    </w:p>
    <w:p w14:paraId="260F05BA"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Basta señalar que la población de Bogotá es de 7.412.566 habitantes; Medellín, 2.427.129; Cali, 2.227.642; y Barranquilla, 1.206.319, capitales que con sus votos tienen mucho que ver en la forma como se constituye el Senado de la República.</w:t>
      </w:r>
    </w:p>
    <w:p w14:paraId="295B6E50"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Otro inconveniente que han señalado acerca de la circunscripción nacional en Senado expertos y la misión electoral que se conformó hace algunos años para una reforma política, es que encarece las campañas por el hecho de que los aspirantes hacen correría por varios departamentos.</w:t>
      </w:r>
    </w:p>
    <w:p w14:paraId="33A3C051"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lastRenderedPageBreak/>
        <w:t>Mientras que ello sucede, se han presentado sin éxito en el Congreso propuestas para suprimir la circunscripción nacional en Senado o, en su defecto, tener un sistema mixto en que esta perviva, pero garantizando a cada departamento y la capital de la República al menos un senador.</w:t>
      </w:r>
    </w:p>
    <w:p w14:paraId="2C15A151"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Un argumento de quienes defienden la circunscripción nacional en Senado es que todas las regiones tienen representación en la Cámara para hacer sentir su voz en el Congreso.</w:t>
      </w:r>
    </w:p>
    <w:p w14:paraId="54DA7B9D"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Para las elecciones del último período 2018-2022 se quedaron sin representante en el Senado de la República un tercio de las circunscripciones electorales. Desde la Constitución de 1991 nueve departamentos no han podido lograr una curul.</w:t>
      </w:r>
    </w:p>
    <w:p w14:paraId="5CC5120C"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Bogotá y cuatro departamentos concentraron el poder del Senado de la República. La capital, Antioquia, Atlántico, Valle del Cauca y Córdoba</w:t>
      </w:r>
      <w:r w:rsidRPr="00231290">
        <w:rPr>
          <w:rFonts w:ascii="Verdana" w:eastAsia="Verdana" w:hAnsi="Verdana" w:cs="Verdana"/>
          <w:b/>
          <w:sz w:val="20"/>
          <w:szCs w:val="20"/>
        </w:rPr>
        <w:t xml:space="preserve"> reunieron a 48 de los 101 senadores,</w:t>
      </w:r>
      <w:r w:rsidRPr="00231290">
        <w:rPr>
          <w:rFonts w:ascii="Verdana" w:eastAsia="Verdana" w:hAnsi="Verdana" w:cs="Verdana"/>
          <w:sz w:val="20"/>
          <w:szCs w:val="20"/>
        </w:rPr>
        <w:t xml:space="preserve"> ya que una curul está sin representación. En el Congreso que está a punto de terminar su mandato, 10 departamentos carecen de representación.</w:t>
      </w:r>
    </w:p>
    <w:p w14:paraId="0F52324D"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Los 10 departamentos sin senadores son Arauca, Amazonas, Caquetá, Guainía, La Guajira, Putumayo, Quindío, San Andrés, Vichada y Vaupés.</w:t>
      </w:r>
    </w:p>
    <w:p w14:paraId="5F606294"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 xml:space="preserve">Como primer antecedente a esta propuesta se encontró que en el mes de octubre del año 1992 con la intención de que se vuelvan a elegir senadores por circunscripción departamental, como sucedía antes de la Constitución de 1991, varios representantes encabezados por Gilberto </w:t>
      </w:r>
      <w:proofErr w:type="spellStart"/>
      <w:r w:rsidRPr="00231290">
        <w:rPr>
          <w:rFonts w:ascii="Verdana" w:eastAsia="Verdana" w:hAnsi="Verdana" w:cs="Verdana"/>
          <w:sz w:val="20"/>
          <w:szCs w:val="20"/>
        </w:rPr>
        <w:t>Florez</w:t>
      </w:r>
      <w:proofErr w:type="spellEnd"/>
      <w:r w:rsidRPr="00231290">
        <w:rPr>
          <w:rFonts w:ascii="Verdana" w:eastAsia="Verdana" w:hAnsi="Verdana" w:cs="Verdana"/>
          <w:sz w:val="20"/>
          <w:szCs w:val="20"/>
        </w:rPr>
        <w:t xml:space="preserve"> Sánchez, presentaron un proyecto de acto legislativo para permitir la elección de por lo menos un senador por cada departamento.</w:t>
      </w:r>
    </w:p>
    <w:p w14:paraId="0FB2A0DC"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La propuesta se justificaba considerando la creación de departamentos hecha por la Asamblea Nacional Constituyente en el año inmediatamente anterior,</w:t>
      </w:r>
    </w:p>
    <w:p w14:paraId="52D1CA46"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El sistema regional que se propuso correspondía a la preocupación que en el Congreso tengan su proporcional representación todas las fuerzas políticas de las entidades territoriales, acabando de una vez con las discriminaciones que histórica y actualmente se ejercen contra los nuevos departamentos y aquellos que, aunque son más antiguos, todavía no han alcanzado el desarrollo social, económico y político.</w:t>
      </w:r>
    </w:p>
    <w:p w14:paraId="5549BBAA"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lastRenderedPageBreak/>
        <w:t>Conforme a los resultados electorales del 27 de octubre del año pasado, un gran número de departamentos obtuvieron una votación por encima de los treinta mil sufragios y no alcanzaron una curul en el Senado, dándose así una injusta discriminación.</w:t>
      </w:r>
    </w:p>
    <w:p w14:paraId="08B1599B"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El nuevo sistema electoral, hubiese garantizado a los departamentos su presencia en la Cámara Alta, da a las minorías amplias posibilidades y respeta a las regiones la cuota de representación que les asigna el método de distribuir las curules con base en la proporción de su población en el total nacional.</w:t>
      </w:r>
    </w:p>
    <w:p w14:paraId="72C4C86F" w14:textId="635F0A03" w:rsidR="00AF24C5" w:rsidRPr="00231290" w:rsidRDefault="00AF24C5" w:rsidP="00AF24C5">
      <w:pPr>
        <w:spacing w:before="240" w:after="240" w:line="360" w:lineRule="auto"/>
        <w:ind w:left="700"/>
        <w:jc w:val="both"/>
        <w:rPr>
          <w:rFonts w:ascii="Verdana" w:eastAsia="Verdana" w:hAnsi="Verdana" w:cs="Verdana"/>
          <w:b/>
          <w:sz w:val="20"/>
          <w:szCs w:val="20"/>
        </w:rPr>
      </w:pPr>
      <w:r w:rsidRPr="00231290">
        <w:rPr>
          <w:rFonts w:ascii="Verdana" w:eastAsia="Verdana" w:hAnsi="Verdana" w:cs="Verdana"/>
          <w:b/>
          <w:sz w:val="20"/>
          <w:szCs w:val="20"/>
        </w:rPr>
        <w:t xml:space="preserve"> Derecho comparado</w:t>
      </w:r>
    </w:p>
    <w:p w14:paraId="024A3ED8" w14:textId="501005DB" w:rsidR="00AF24C5" w:rsidRPr="00231290" w:rsidRDefault="00AF24C5" w:rsidP="00AF24C5">
      <w:pPr>
        <w:spacing w:before="240" w:after="240" w:line="360" w:lineRule="auto"/>
        <w:ind w:left="1416"/>
        <w:jc w:val="both"/>
        <w:rPr>
          <w:rFonts w:ascii="Verdana" w:eastAsia="Verdana" w:hAnsi="Verdana" w:cs="Verdana"/>
          <w:b/>
          <w:i/>
          <w:iCs/>
          <w:sz w:val="20"/>
          <w:szCs w:val="20"/>
        </w:rPr>
      </w:pPr>
      <w:r w:rsidRPr="00231290">
        <w:rPr>
          <w:rFonts w:ascii="Verdana" w:eastAsia="Verdana" w:hAnsi="Verdana" w:cs="Verdana"/>
          <w:b/>
          <w:i/>
          <w:iCs/>
          <w:sz w:val="20"/>
          <w:szCs w:val="20"/>
        </w:rPr>
        <w:t>Estados Unidos.</w:t>
      </w:r>
    </w:p>
    <w:p w14:paraId="755982F6"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 xml:space="preserve">La Constitución Política de los Estados Unidos, señala en su artículo 1°, Sección III, que: </w:t>
      </w:r>
      <w:r w:rsidRPr="00231290">
        <w:rPr>
          <w:rFonts w:ascii="Verdana" w:eastAsia="Verdana" w:hAnsi="Verdana" w:cs="Verdana"/>
          <w:b/>
          <w:sz w:val="20"/>
          <w:szCs w:val="20"/>
        </w:rPr>
        <w:t>“</w:t>
      </w:r>
      <w:r w:rsidRPr="00231290">
        <w:rPr>
          <w:rFonts w:ascii="Verdana" w:eastAsia="Verdana" w:hAnsi="Verdana" w:cs="Verdana"/>
          <w:b/>
          <w:sz w:val="20"/>
          <w:szCs w:val="20"/>
          <w:u w:val="single"/>
        </w:rPr>
        <w:t>El Senado de los Estados Unidos se compondrá de dos Senadores por cada Estado,</w:t>
      </w:r>
      <w:r w:rsidRPr="00231290">
        <w:rPr>
          <w:rFonts w:ascii="Verdana" w:eastAsia="Verdana" w:hAnsi="Verdana" w:cs="Verdana"/>
          <w:sz w:val="20"/>
          <w:szCs w:val="20"/>
        </w:rPr>
        <w:t xml:space="preserve"> elegidos por sus respectivas Asambleas Legislativas para un término de seis años. Cada senador tendrá derecho a un voto” Es decir, que cada estado tiene la posibilidad de elegir dos senadores, independientemente del tamaño de su población o de sus características sociodemográfica.</w:t>
      </w:r>
    </w:p>
    <w:p w14:paraId="18E4C994" w14:textId="0D92E8B7" w:rsidR="00AF24C5" w:rsidRPr="00231290" w:rsidRDefault="00AF24C5" w:rsidP="00AF24C5">
      <w:pPr>
        <w:spacing w:before="240" w:after="240" w:line="360" w:lineRule="auto"/>
        <w:ind w:left="1416"/>
        <w:jc w:val="both"/>
        <w:rPr>
          <w:rFonts w:ascii="Verdana" w:eastAsia="Verdana" w:hAnsi="Verdana" w:cs="Verdana"/>
          <w:b/>
          <w:sz w:val="20"/>
          <w:szCs w:val="20"/>
        </w:rPr>
      </w:pPr>
      <w:r w:rsidRPr="00231290">
        <w:rPr>
          <w:rFonts w:ascii="Verdana" w:eastAsia="Verdana" w:hAnsi="Verdana" w:cs="Verdana"/>
          <w:b/>
          <w:i/>
          <w:iCs/>
          <w:sz w:val="20"/>
          <w:szCs w:val="20"/>
        </w:rPr>
        <w:t>España.</w:t>
      </w:r>
    </w:p>
    <w:p w14:paraId="1C15E2B9"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La Constitución Política de 1978, ordena en su artículo 68, numeral 2, lo siguiente: “La circunscripción es la provincia. Las poblaciones de Ceuta y Melilla estarán representadas cada una de ellas por un diputado. La ley distribuirá el número total de diputados,</w:t>
      </w:r>
      <w:r w:rsidRPr="00231290">
        <w:rPr>
          <w:rFonts w:ascii="Verdana" w:eastAsia="Verdana" w:hAnsi="Verdana" w:cs="Verdana"/>
          <w:b/>
          <w:sz w:val="20"/>
          <w:szCs w:val="20"/>
        </w:rPr>
        <w:t xml:space="preserve"> </w:t>
      </w:r>
      <w:r w:rsidRPr="00231290">
        <w:rPr>
          <w:rFonts w:ascii="Verdana" w:eastAsia="Verdana" w:hAnsi="Verdana" w:cs="Verdana"/>
          <w:b/>
          <w:sz w:val="20"/>
          <w:szCs w:val="20"/>
          <w:u w:val="single"/>
        </w:rPr>
        <w:t>asignando una representación mínima inicial a cada circunscripción</w:t>
      </w:r>
      <w:r w:rsidRPr="00231290">
        <w:rPr>
          <w:rFonts w:ascii="Verdana" w:eastAsia="Verdana" w:hAnsi="Verdana" w:cs="Verdana"/>
          <w:sz w:val="20"/>
          <w:szCs w:val="20"/>
        </w:rPr>
        <w:t xml:space="preserve"> y distribuyendo los demás en proporción a la población. Así mismo, la carta máxima de este país señala que “el Senado es la Cámara de representación territorial. En cada provincia se elegirán cuatro senadores (…) de acuerdo con los que establezcan los Estatutos, que asegurarán en todo caso, la adecuada representación proporcional”.</w:t>
      </w:r>
    </w:p>
    <w:p w14:paraId="0EA79047" w14:textId="57F66CC0" w:rsidR="00AF24C5" w:rsidRPr="00231290" w:rsidRDefault="00AF24C5" w:rsidP="00AF24C5">
      <w:pPr>
        <w:spacing w:before="240" w:after="240" w:line="360" w:lineRule="auto"/>
        <w:ind w:left="1416"/>
        <w:jc w:val="both"/>
        <w:rPr>
          <w:rFonts w:ascii="Verdana" w:eastAsia="Verdana" w:hAnsi="Verdana" w:cs="Verdana"/>
          <w:b/>
          <w:i/>
          <w:iCs/>
          <w:sz w:val="20"/>
          <w:szCs w:val="20"/>
        </w:rPr>
      </w:pPr>
      <w:r w:rsidRPr="00231290">
        <w:rPr>
          <w:rFonts w:ascii="Verdana" w:eastAsia="Verdana" w:hAnsi="Verdana" w:cs="Verdana"/>
          <w:b/>
          <w:i/>
          <w:iCs/>
          <w:sz w:val="20"/>
          <w:szCs w:val="20"/>
        </w:rPr>
        <w:t>Francia.</w:t>
      </w:r>
    </w:p>
    <w:p w14:paraId="4D56A8B1"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La Constitución del 4 de octubre 1958 establece en su artículo 24 que: “El Senado, cuyo número de miembros no podrá exceder de trescientos cuarenta</w:t>
      </w:r>
    </w:p>
    <w:p w14:paraId="10927149"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lastRenderedPageBreak/>
        <w:t xml:space="preserve">y ocho, será elegido por sufragio indirecto. </w:t>
      </w:r>
      <w:r w:rsidRPr="00231290">
        <w:rPr>
          <w:rFonts w:ascii="Verdana" w:eastAsia="Verdana" w:hAnsi="Verdana" w:cs="Verdana"/>
          <w:b/>
          <w:sz w:val="20"/>
          <w:szCs w:val="20"/>
          <w:u w:val="single"/>
        </w:rPr>
        <w:t>Asumirá la representación de las entidades territoriales de la República”</w:t>
      </w:r>
      <w:r w:rsidRPr="00231290">
        <w:rPr>
          <w:rFonts w:ascii="Verdana" w:eastAsia="Verdana" w:hAnsi="Verdana" w:cs="Verdana"/>
          <w:sz w:val="20"/>
          <w:szCs w:val="20"/>
        </w:rPr>
        <w:t xml:space="preserve"> y además agrega que los franceses radicados fuera del país tendrán representación en el Senado.</w:t>
      </w:r>
    </w:p>
    <w:p w14:paraId="5D10AEF9" w14:textId="23B6EB67" w:rsidR="00AF24C5" w:rsidRPr="00231290" w:rsidRDefault="00AF24C5" w:rsidP="00AF24C5">
      <w:pPr>
        <w:spacing w:before="240" w:after="240" w:line="360" w:lineRule="auto"/>
        <w:ind w:left="1416"/>
        <w:jc w:val="both"/>
        <w:rPr>
          <w:rFonts w:ascii="Verdana" w:eastAsia="Verdana" w:hAnsi="Verdana" w:cs="Verdana"/>
          <w:b/>
          <w:i/>
          <w:iCs/>
          <w:sz w:val="20"/>
          <w:szCs w:val="20"/>
        </w:rPr>
      </w:pPr>
      <w:r w:rsidRPr="00231290">
        <w:rPr>
          <w:rFonts w:ascii="Verdana" w:eastAsia="Verdana" w:hAnsi="Verdana" w:cs="Verdana"/>
          <w:b/>
          <w:i/>
          <w:iCs/>
          <w:sz w:val="20"/>
          <w:szCs w:val="20"/>
        </w:rPr>
        <w:t>Argentina.</w:t>
      </w:r>
    </w:p>
    <w:p w14:paraId="64155BCC"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La Constitución Política de la Nación Argentina estableció en 1994 por medio del artículo 54 que: “</w:t>
      </w:r>
      <w:r w:rsidRPr="00231290">
        <w:rPr>
          <w:rFonts w:ascii="Verdana" w:eastAsia="Verdana" w:hAnsi="Verdana" w:cs="Verdana"/>
          <w:b/>
          <w:sz w:val="20"/>
          <w:szCs w:val="20"/>
          <w:u w:val="single"/>
        </w:rPr>
        <w:t>El Senado se compondrá de tres senadores por cada provincia y tres por la ciudad de Buenos Aires</w:t>
      </w:r>
      <w:r w:rsidRPr="00231290">
        <w:rPr>
          <w:rFonts w:ascii="Verdana" w:eastAsia="Verdana" w:hAnsi="Verdana" w:cs="Verdana"/>
          <w:sz w:val="20"/>
          <w:szCs w:val="20"/>
        </w:rPr>
        <w:t>, elegidos en forma directa y conjunta (…)”</w:t>
      </w:r>
    </w:p>
    <w:p w14:paraId="226F9D0B" w14:textId="3B71863D" w:rsidR="00AF24C5" w:rsidRPr="00231290" w:rsidRDefault="00AF24C5" w:rsidP="00AF24C5">
      <w:pPr>
        <w:spacing w:before="240" w:after="240" w:line="360" w:lineRule="auto"/>
        <w:ind w:left="1416"/>
        <w:jc w:val="both"/>
        <w:rPr>
          <w:rFonts w:ascii="Verdana" w:eastAsia="Verdana" w:hAnsi="Verdana" w:cs="Verdana"/>
          <w:b/>
          <w:i/>
          <w:iCs/>
          <w:sz w:val="20"/>
          <w:szCs w:val="20"/>
        </w:rPr>
      </w:pPr>
      <w:r w:rsidRPr="00231290">
        <w:rPr>
          <w:rFonts w:ascii="Verdana" w:eastAsia="Verdana" w:hAnsi="Verdana" w:cs="Verdana"/>
          <w:b/>
          <w:i/>
          <w:iCs/>
          <w:sz w:val="20"/>
          <w:szCs w:val="20"/>
        </w:rPr>
        <w:t>Chile.</w:t>
      </w:r>
    </w:p>
    <w:p w14:paraId="2EE8731B"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El Parlamento chileno, se caracteriza porque todos los miembros de la Rama Legislativa son electos por votación popular, a través de un sistema binominal, con posibilidad de reelección. De acuerdo a la Constitución vigente, la Cámara de Diputados está integrada sobre la base de distritos electorales, fijados por una ley orgánica constitucional. Por otra parte</w:t>
      </w:r>
      <w:r w:rsidRPr="00231290">
        <w:rPr>
          <w:rFonts w:ascii="Verdana" w:eastAsia="Verdana" w:hAnsi="Verdana" w:cs="Verdana"/>
          <w:b/>
          <w:sz w:val="20"/>
          <w:szCs w:val="20"/>
          <w:u w:val="single"/>
        </w:rPr>
        <w:t>, “el Senado se compone de miembros elegidos en votación directa por circunscripciones senatoriales en consideración a las regiones del país</w:t>
      </w:r>
      <w:r w:rsidRPr="00231290">
        <w:rPr>
          <w:rFonts w:ascii="Verdana" w:eastAsia="Verdana" w:hAnsi="Verdana" w:cs="Verdana"/>
          <w:sz w:val="20"/>
          <w:szCs w:val="20"/>
        </w:rPr>
        <w:t>, cada una de cuales constituirá a lo menos, una circunscripción.</w:t>
      </w:r>
    </w:p>
    <w:p w14:paraId="2694B0EC" w14:textId="0D37B85E" w:rsidR="00AF24C5" w:rsidRPr="00231290" w:rsidRDefault="00AF24C5" w:rsidP="00AF24C5">
      <w:pPr>
        <w:spacing w:before="240" w:after="240" w:line="360" w:lineRule="auto"/>
        <w:ind w:left="1416"/>
        <w:jc w:val="both"/>
        <w:rPr>
          <w:rFonts w:ascii="Verdana" w:eastAsia="Verdana" w:hAnsi="Verdana" w:cs="Verdana"/>
          <w:b/>
          <w:i/>
          <w:iCs/>
          <w:sz w:val="20"/>
          <w:szCs w:val="20"/>
        </w:rPr>
      </w:pPr>
      <w:r w:rsidRPr="00231290">
        <w:rPr>
          <w:rFonts w:ascii="Verdana" w:eastAsia="Verdana" w:hAnsi="Verdana" w:cs="Verdana"/>
          <w:b/>
          <w:i/>
          <w:iCs/>
          <w:sz w:val="20"/>
          <w:szCs w:val="20"/>
        </w:rPr>
        <w:t>Bolivia.</w:t>
      </w:r>
    </w:p>
    <w:p w14:paraId="3154069B"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La Asamblea Legislativa Plurinacional está compuesta por dos cámaras, la Cámara de Diputados y la Cámara de Senadores. El artículo 148 de la Constitución Política del Estado Plurinacional de Bolivia, establece que: “</w:t>
      </w:r>
      <w:r w:rsidRPr="00231290">
        <w:rPr>
          <w:rFonts w:ascii="Verdana" w:eastAsia="Verdana" w:hAnsi="Verdana" w:cs="Verdana"/>
          <w:b/>
          <w:sz w:val="20"/>
          <w:szCs w:val="20"/>
          <w:u w:val="single"/>
        </w:rPr>
        <w:t>La Cámara de Senadores estará conformada por un total de 36 miembros. En cada departamento se eligen 4 Senadores en circunscripción departamental</w:t>
      </w:r>
      <w:r w:rsidRPr="00231290">
        <w:rPr>
          <w:rFonts w:ascii="Verdana" w:eastAsia="Verdana" w:hAnsi="Verdana" w:cs="Verdana"/>
          <w:sz w:val="20"/>
          <w:szCs w:val="20"/>
        </w:rPr>
        <w:t>, por votación universal, directa y secreta. La asignación de los escaños de Senadores en cada departamento se hará mediante el sistema proporcional, de acuerdo a la ley”.</w:t>
      </w:r>
    </w:p>
    <w:p w14:paraId="7F8E3CF9"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Es por eso que urge, que de cara al periodo 2020-2030, se transforme la política electoral representativa, participativa y deliberativa en Colombia en virtud de la necesidad de elegir al menos un Senador por departamento como hacen en algunos Estados donde esta práctica ha sido sumamente positiva: es el caso, solo por mencionar un ejemplo, de los Estados Unidos de México.</w:t>
      </w:r>
    </w:p>
    <w:p w14:paraId="0EC62667"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lastRenderedPageBreak/>
        <w:t>Allí, conforme al artículo 56 de la Constitución Política de los Estados Unidos Mexicanos y la reforma DOF del 06 de junio de 2019, la Cámara de Senadores se integra por 128 senadoras y senadores, de los cuales, en cada Estado y en la Ciudad de México, dos son elegidos según el principio de votación mayoritaria relativa y uno es asignado a la primera minoría, así conformados cada Estado federal cuenta en el Senado con tres senadores en su representación. Y las 32 senadurías restantes son elegidas según el principio de representación proporcional, mediante el sistema de listas votadas en una sola circunscripción plurinominal nacional, conformadas de acuerdo con el principio de paridad (50/50), encabezadas alternativamente entre mujeres y hombres cada periodo.</w:t>
      </w:r>
    </w:p>
    <w:p w14:paraId="62BC0054"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En ese sentido, México ejemplifica la mixtura de sistemas en el que la representatividad política está dividida en varias categorías, ofrece curules territoriales –tres por cada Estado-, curul a las minorías políticas, garantizando un Senador de la lista minoritaria en cada una de las triadas estatales, 32 escaños en circunscripción nacional y a la vez paridad en las listas a elegir en cada uno de los subsistemas electorales.</w:t>
      </w:r>
    </w:p>
    <w:p w14:paraId="61657838"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 xml:space="preserve">Pero, eso no es todo, desde el punto de vista filosófico-político, la política representativa y participativa implica, inter </w:t>
      </w:r>
      <w:proofErr w:type="spellStart"/>
      <w:r w:rsidRPr="00231290">
        <w:rPr>
          <w:rFonts w:ascii="Verdana" w:eastAsia="Verdana" w:hAnsi="Verdana" w:cs="Verdana"/>
          <w:sz w:val="20"/>
          <w:szCs w:val="20"/>
        </w:rPr>
        <w:t>alia</w:t>
      </w:r>
      <w:proofErr w:type="spellEnd"/>
      <w:r w:rsidRPr="00231290">
        <w:rPr>
          <w:rFonts w:ascii="Verdana" w:eastAsia="Verdana" w:hAnsi="Verdana" w:cs="Verdana"/>
          <w:sz w:val="20"/>
          <w:szCs w:val="20"/>
        </w:rPr>
        <w:t>, que las decisiones de los ciudadanos se vean reflejadas en las instituciones democráticas representativas.</w:t>
      </w:r>
    </w:p>
    <w:p w14:paraId="0CC1F728"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Esto quiere decir que es necesario que exista cierta coherencia entre el sentir ciudadano y las decisiones públicas que los afectan. Pero la situación actual en el escenario nacional es otra bien distinta: el aumento de la deslegitimación de las instituciones democráticas debido a la falta de coherencia entre las decisiones políticas y el sentir ciudadano que pone en duda lo “participativo” de la democracia representativa colombiana augurada en el texto de la Carta Política.</w:t>
      </w:r>
    </w:p>
    <w:p w14:paraId="083361D9"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 xml:space="preserve">La democracia representativa a partir de la época de las dictaduras del cono sur de la década de los 80’s ha entrado en crisis, no solo a partir de los postulados de renombrados autores como </w:t>
      </w:r>
      <w:proofErr w:type="spellStart"/>
      <w:r w:rsidRPr="00231290">
        <w:rPr>
          <w:rFonts w:ascii="Verdana" w:eastAsia="Verdana" w:hAnsi="Verdana" w:cs="Verdana"/>
          <w:sz w:val="20"/>
          <w:szCs w:val="20"/>
        </w:rPr>
        <w:t>Boaventura</w:t>
      </w:r>
      <w:proofErr w:type="spellEnd"/>
      <w:r w:rsidRPr="00231290">
        <w:rPr>
          <w:rFonts w:ascii="Verdana" w:eastAsia="Verdana" w:hAnsi="Verdana" w:cs="Verdana"/>
          <w:sz w:val="20"/>
          <w:szCs w:val="20"/>
        </w:rPr>
        <w:t xml:space="preserve"> de Sousa Santos o Antonio Gramsci, sino, fundamentalmente, a partir de los movimientos sociales que han alzado la voz para que su sentir se haga escuchar en los escenarios deliberativos nacionales. Es así que “la participación ciudadana en el proceso de reconfiguración del Estado y de la instauración de la democracia pos dictadura en los países de la región ha asumido un creciente y esencial protagonismo dentro de los actuales sistemas democráticos.</w:t>
      </w:r>
    </w:p>
    <w:p w14:paraId="363D6AAB"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lastRenderedPageBreak/>
        <w:t>Esta valoración de la participación y el cuestionamiento a la democracia representativa y sus instituciones, ha hecho que en una gran cantidad de países de América Latina se hayan incorporado -con o sin previas modificaciones legales- iniciativas de presupuesto participativo a nivel local e, incluso, en otros países haya alcanzado al nivel regional y nacional (</w:t>
      </w:r>
      <w:proofErr w:type="spellStart"/>
      <w:r w:rsidRPr="00231290">
        <w:rPr>
          <w:rFonts w:ascii="Verdana" w:eastAsia="Verdana" w:hAnsi="Verdana" w:cs="Verdana"/>
          <w:sz w:val="20"/>
          <w:szCs w:val="20"/>
        </w:rPr>
        <w:t>Goldfrank</w:t>
      </w:r>
      <w:proofErr w:type="spellEnd"/>
      <w:r w:rsidRPr="00231290">
        <w:rPr>
          <w:rFonts w:ascii="Verdana" w:eastAsia="Verdana" w:hAnsi="Verdana" w:cs="Verdana"/>
          <w:sz w:val="20"/>
          <w:szCs w:val="20"/>
        </w:rPr>
        <w:t>, 2006: 4, en Montecinos, 2009, p. 148). Pero para poder tener, siquiera la posibilidad de debatir en torno a presupuestos participativos, es necesario que exista una representatividad por Departamento y, por lo tanto, por región, que permita exponer las necesidades propias de cada uno.</w:t>
      </w:r>
    </w:p>
    <w:p w14:paraId="6D31FBBC"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De hecho, los países que incluyen dentro de su oferta democrática la posibilidad de debatir en torno a presupuestos participativos, son países que tienen modelos de representatividad por Departamentos (Estados o regiones, según sea el caso) en sus cámaras altas: Brasil, México, Argentina, Uruguay, Ecuador, Guatemala, El Salvador y Costa Rica, entre otros.</w:t>
      </w:r>
    </w:p>
    <w:p w14:paraId="31933E6E"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 xml:space="preserve">Veamos esto con más detalle: Brasil es un país de una </w:t>
      </w:r>
      <w:proofErr w:type="spellStart"/>
      <w:r w:rsidRPr="00231290">
        <w:rPr>
          <w:rFonts w:ascii="Verdana" w:eastAsia="Verdana" w:hAnsi="Verdana" w:cs="Verdana"/>
          <w:sz w:val="20"/>
          <w:szCs w:val="20"/>
        </w:rPr>
        <w:t>basta</w:t>
      </w:r>
      <w:proofErr w:type="spellEnd"/>
      <w:r w:rsidRPr="00231290">
        <w:rPr>
          <w:rFonts w:ascii="Verdana" w:eastAsia="Verdana" w:hAnsi="Verdana" w:cs="Verdana"/>
          <w:sz w:val="20"/>
          <w:szCs w:val="20"/>
        </w:rPr>
        <w:t xml:space="preserve"> extensión con aproximadamente 209.6 millones de habitantes (según el censo de ese país para el año 2018). Su forma de gobierno es el de República Federativa, la cual está compuesta por la Unión, los estados, el Distrito Federal y los municipios, todos autónomos en los términos que dicta su constitución. En este país, el senado se compone de 81 senadores. Su composición se realiza por 3 senadores elegidos por cada unidad federativa que compone el Estado de Brasil. Su mandato consta de ocho (8) años, pero hay elecciones cada cuatro años a partir de las cuales se renueva primero 1/3 y cuatro años después el resto. Un dato importante es que, en Brasil, a partir de 1994, las elecciones presidenciales y las estatales se realizan al mismo tiempo.</w:t>
      </w:r>
    </w:p>
    <w:p w14:paraId="78CEC16C"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 xml:space="preserve">México es un país de América Central con una población que ronda los 126.2 millones de habitantes. Es un país sumamente diverso cultural y lingüísticamente hablando: se habla el español y 67 lenguas indígenas y aborígenes. Allí, conforme al artículo 56 de la Constitución Política de los Estados Unidos Mexicanos y la reforma DOF del 06 de junio de 2019, la Cámara de Senadores se integrará por 128 senadoras y senadores, de los cuales, en cada Estado y en la Ciudad de México, dos serán elegidos según el principio de votación mayoritaria relativa y uno será asignado a la primera minoría. Y las 32 senadurías restantes serán elegidas según el principio de representación proporcional, mediante el sistema de listas votadas en una sola circunscripción plurinominal nacional, </w:t>
      </w:r>
      <w:r w:rsidRPr="00231290">
        <w:rPr>
          <w:rFonts w:ascii="Verdana" w:eastAsia="Verdana" w:hAnsi="Verdana" w:cs="Verdana"/>
          <w:sz w:val="20"/>
          <w:szCs w:val="20"/>
        </w:rPr>
        <w:lastRenderedPageBreak/>
        <w:t>conformadas de acuerdo con el principio de paridad (50/50), encabezadas alternativamente entre mujeres y hombres cada periodo.</w:t>
      </w:r>
    </w:p>
    <w:p w14:paraId="2EDF46AB" w14:textId="7777777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En Argentina es un país de Suramérica con una población estimada de 44.49 millones de habitantes. Argentina, al igual que México y Brasil, garantiza la representatividad de cada una de sus provincias en la Cámara Alta. Allí se eligen los senadores directamente por el pueblo; el mandato de estos senadores se extiende por un periodo de seis años, con la posibilidad de ser reelegidos indefinidamente. Ahora bien, en Argentina se eligen tres senadores por provincia, así: dos bancadas para el partido que obtenga el mayor número de votos y la tercera para el partido que quedó en segundo lugar. Uruguay es, quizá, una de las democracias del continente suramericano que mejor garantiza la representatividad de sus regiones en el Senado.</w:t>
      </w:r>
    </w:p>
    <w:p w14:paraId="46A6E078" w14:textId="7EAFBDB7" w:rsidR="00AF24C5" w:rsidRPr="00231290" w:rsidRDefault="00AF24C5"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La República Oriental de Uruguay es un país pequeño con tan solo tres millones cuatrocientos cuarenta y nueve habitantes (según censo del 2018). Consta de 19 Departamentos. Los senadores son elegidos por lo que se denomina el sistema de representación proporcional integral, el cual es una categoría de sistemas electorales en el que el porcentaje de votos que reciben las candidaturas determina de manera proporcional el número de escaños que les son asignados en el órgano electo</w:t>
      </w:r>
      <w:r w:rsidR="00D216A6" w:rsidRPr="00231290">
        <w:rPr>
          <w:rFonts w:ascii="Verdana" w:eastAsia="Verdana" w:hAnsi="Verdana" w:cs="Verdana"/>
          <w:sz w:val="20"/>
          <w:szCs w:val="20"/>
        </w:rPr>
        <w:t xml:space="preserve">. </w:t>
      </w:r>
    </w:p>
    <w:p w14:paraId="04D534DB" w14:textId="77777777" w:rsidR="00D216A6" w:rsidRPr="00231290" w:rsidRDefault="00D216A6" w:rsidP="00D216A6">
      <w:pPr>
        <w:spacing w:line="360" w:lineRule="auto"/>
        <w:jc w:val="both"/>
        <w:rPr>
          <w:rFonts w:ascii="Verdana" w:hAnsi="Verdana"/>
          <w:b/>
          <w:bCs/>
          <w:sz w:val="20"/>
          <w:szCs w:val="20"/>
          <w:lang w:val="es-CO"/>
        </w:rPr>
      </w:pPr>
      <w:r w:rsidRPr="00231290">
        <w:rPr>
          <w:rFonts w:ascii="Verdana" w:hAnsi="Verdana"/>
          <w:b/>
          <w:bCs/>
          <w:sz w:val="20"/>
          <w:szCs w:val="20"/>
          <w:lang w:val="es-CO"/>
        </w:rPr>
        <w:t xml:space="preserve">Consideraciones de los ponentes </w:t>
      </w:r>
    </w:p>
    <w:p w14:paraId="31181B1F" w14:textId="7DA72CF9" w:rsidR="00D216A6" w:rsidRPr="00231290" w:rsidRDefault="00503B46"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Posterior al estudio</w:t>
      </w:r>
      <w:r w:rsidR="000A4DDB" w:rsidRPr="00231290">
        <w:rPr>
          <w:rFonts w:ascii="Verdana" w:eastAsia="Verdana" w:hAnsi="Verdana" w:cs="Verdana"/>
          <w:sz w:val="20"/>
          <w:szCs w:val="20"/>
        </w:rPr>
        <w:t xml:space="preserve"> de viabilidad</w:t>
      </w:r>
      <w:r w:rsidR="00565393" w:rsidRPr="00231290">
        <w:rPr>
          <w:rFonts w:ascii="Verdana" w:eastAsia="Verdana" w:hAnsi="Verdana" w:cs="Verdana"/>
          <w:sz w:val="20"/>
          <w:szCs w:val="20"/>
        </w:rPr>
        <w:t>,</w:t>
      </w:r>
      <w:r w:rsidR="000A4DDB" w:rsidRPr="00231290">
        <w:rPr>
          <w:rFonts w:ascii="Verdana" w:eastAsia="Verdana" w:hAnsi="Verdana" w:cs="Verdana"/>
          <w:sz w:val="20"/>
          <w:szCs w:val="20"/>
        </w:rPr>
        <w:t xml:space="preserve"> los ponentes consideramos la pertinencia de la aprobación del proyecto de Acto Legislativo 158 de 2023 Cámara referente a </w:t>
      </w:r>
      <w:r w:rsidR="00D964B0" w:rsidRPr="00231290">
        <w:rPr>
          <w:rFonts w:ascii="Verdana" w:eastAsia="Verdana" w:hAnsi="Verdana" w:cs="Verdana"/>
          <w:sz w:val="20"/>
          <w:szCs w:val="20"/>
        </w:rPr>
        <w:t>las modificaciones de los artículos 171 y 17</w:t>
      </w:r>
      <w:r w:rsidR="00DD3021" w:rsidRPr="00231290">
        <w:rPr>
          <w:rFonts w:ascii="Verdana" w:eastAsia="Verdana" w:hAnsi="Verdana" w:cs="Verdana"/>
          <w:sz w:val="20"/>
          <w:szCs w:val="20"/>
        </w:rPr>
        <w:t>6 de la Constitución Política a fin de desarrollar constitucionalmente una mayor representatividad</w:t>
      </w:r>
      <w:r w:rsidR="00D1225E" w:rsidRPr="00231290">
        <w:rPr>
          <w:rFonts w:ascii="Verdana" w:eastAsia="Verdana" w:hAnsi="Verdana" w:cs="Verdana"/>
          <w:sz w:val="20"/>
          <w:szCs w:val="20"/>
        </w:rPr>
        <w:t xml:space="preserve"> en el Senado de la República</w:t>
      </w:r>
      <w:r w:rsidR="00DD3021" w:rsidRPr="00231290">
        <w:rPr>
          <w:rFonts w:ascii="Verdana" w:eastAsia="Verdana" w:hAnsi="Verdana" w:cs="Verdana"/>
          <w:sz w:val="20"/>
          <w:szCs w:val="20"/>
        </w:rPr>
        <w:t xml:space="preserve"> de aquellos departamentos </w:t>
      </w:r>
      <w:r w:rsidR="00D1225E" w:rsidRPr="00231290">
        <w:rPr>
          <w:rFonts w:ascii="Verdana" w:eastAsia="Verdana" w:hAnsi="Verdana" w:cs="Verdana"/>
          <w:sz w:val="20"/>
          <w:szCs w:val="20"/>
        </w:rPr>
        <w:t>con baja densidad poblacional</w:t>
      </w:r>
      <w:r w:rsidR="00C02B9D" w:rsidRPr="00231290">
        <w:rPr>
          <w:rFonts w:ascii="Verdana" w:eastAsia="Verdana" w:hAnsi="Verdana" w:cs="Verdana"/>
          <w:sz w:val="20"/>
          <w:szCs w:val="20"/>
        </w:rPr>
        <w:t xml:space="preserve">. Ello permitirá un debate democrático completo de las iniciativas presentadas por aquellas circunscripciones territoriales </w:t>
      </w:r>
      <w:r w:rsidR="00FC63A7" w:rsidRPr="00231290">
        <w:rPr>
          <w:rFonts w:ascii="Verdana" w:eastAsia="Verdana" w:hAnsi="Verdana" w:cs="Verdana"/>
          <w:sz w:val="20"/>
          <w:szCs w:val="20"/>
        </w:rPr>
        <w:t xml:space="preserve">pues su impulso no se quedará en la Cámara de Representantes, sino que pasará con el mismo interés en el Senado de la República. </w:t>
      </w:r>
    </w:p>
    <w:p w14:paraId="796DE070" w14:textId="35D665A2" w:rsidR="00FC63A7" w:rsidRDefault="00FC63A7"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 xml:space="preserve">Ahora bien, respecto a </w:t>
      </w:r>
      <w:r w:rsidR="00962589" w:rsidRPr="00231290">
        <w:rPr>
          <w:rFonts w:ascii="Verdana" w:eastAsia="Verdana" w:hAnsi="Verdana" w:cs="Verdana"/>
          <w:sz w:val="20"/>
          <w:szCs w:val="20"/>
        </w:rPr>
        <w:t xml:space="preserve">la creación de curules para los pueblos afrocolombianos, </w:t>
      </w:r>
      <w:r w:rsidR="00046E7E" w:rsidRPr="00231290">
        <w:rPr>
          <w:rFonts w:ascii="Verdana" w:eastAsia="Verdana" w:hAnsi="Verdana" w:cs="Verdana"/>
          <w:sz w:val="20"/>
          <w:szCs w:val="20"/>
        </w:rPr>
        <w:t xml:space="preserve">no se logró tener un consenso por parte de los ponentes quienes suscriben la presente. Ello en razón a manifestaciones </w:t>
      </w:r>
      <w:r w:rsidR="00146120" w:rsidRPr="00231290">
        <w:rPr>
          <w:rFonts w:ascii="Verdana" w:eastAsia="Verdana" w:hAnsi="Verdana" w:cs="Verdana"/>
          <w:sz w:val="20"/>
          <w:szCs w:val="20"/>
        </w:rPr>
        <w:t xml:space="preserve">de inviabilidad presupuestal. Adicionalmente, considerando que en la Comisión Primera de la Cámara de Representantes también cursa el Proyecto de Acto Legislativo </w:t>
      </w:r>
      <w:r w:rsidR="008506E4" w:rsidRPr="00231290">
        <w:rPr>
          <w:rFonts w:ascii="Verdana" w:eastAsia="Verdana" w:hAnsi="Verdana" w:cs="Verdana"/>
          <w:sz w:val="20"/>
          <w:szCs w:val="20"/>
        </w:rPr>
        <w:t>063 de 2023 Cámara “</w:t>
      </w:r>
      <w:r w:rsidR="00876FE5" w:rsidRPr="00231290">
        <w:rPr>
          <w:rFonts w:ascii="Verdana" w:eastAsia="Verdana" w:hAnsi="Verdana" w:cs="Verdana"/>
          <w:sz w:val="20"/>
          <w:szCs w:val="20"/>
        </w:rPr>
        <w:t xml:space="preserve">por medio del cual se modifica el artículo 171 </w:t>
      </w:r>
      <w:r w:rsidR="00876FE5" w:rsidRPr="00231290">
        <w:rPr>
          <w:rFonts w:ascii="Verdana" w:eastAsia="Verdana" w:hAnsi="Verdana" w:cs="Verdana"/>
          <w:sz w:val="20"/>
          <w:szCs w:val="20"/>
        </w:rPr>
        <w:lastRenderedPageBreak/>
        <w:t>de la Constitución Política</w:t>
      </w:r>
      <w:r w:rsidR="008506E4" w:rsidRPr="00231290">
        <w:rPr>
          <w:rFonts w:ascii="Verdana" w:eastAsia="Verdana" w:hAnsi="Verdana" w:cs="Verdana"/>
          <w:sz w:val="20"/>
          <w:szCs w:val="20"/>
        </w:rPr>
        <w:t>”</w:t>
      </w:r>
      <w:r w:rsidR="005C61C2" w:rsidRPr="00231290">
        <w:rPr>
          <w:rFonts w:ascii="Verdana" w:eastAsia="Verdana" w:hAnsi="Verdana" w:cs="Verdana"/>
          <w:sz w:val="20"/>
          <w:szCs w:val="20"/>
        </w:rPr>
        <w:t>, se estim</w:t>
      </w:r>
      <w:r w:rsidR="007157E4" w:rsidRPr="00231290">
        <w:rPr>
          <w:rFonts w:ascii="Verdana" w:eastAsia="Verdana" w:hAnsi="Verdana" w:cs="Verdana"/>
          <w:sz w:val="20"/>
          <w:szCs w:val="20"/>
        </w:rPr>
        <w:t>ó</w:t>
      </w:r>
      <w:r w:rsidR="005C61C2" w:rsidRPr="00231290">
        <w:rPr>
          <w:rFonts w:ascii="Verdana" w:eastAsia="Verdana" w:hAnsi="Verdana" w:cs="Verdana"/>
          <w:sz w:val="20"/>
          <w:szCs w:val="20"/>
        </w:rPr>
        <w:t xml:space="preserve"> que la deliberación </w:t>
      </w:r>
      <w:r w:rsidR="00440D37" w:rsidRPr="00231290">
        <w:rPr>
          <w:rFonts w:ascii="Verdana" w:eastAsia="Verdana" w:hAnsi="Verdana" w:cs="Verdana"/>
          <w:sz w:val="20"/>
          <w:szCs w:val="20"/>
        </w:rPr>
        <w:t>sobre este tema podrá agotarse con mayor desarrollo en aquella instancia del procedimiento</w:t>
      </w:r>
      <w:r w:rsidR="007157E4" w:rsidRPr="00231290">
        <w:rPr>
          <w:rFonts w:ascii="Verdana" w:eastAsia="Verdana" w:hAnsi="Verdana" w:cs="Verdana"/>
          <w:sz w:val="20"/>
          <w:szCs w:val="20"/>
        </w:rPr>
        <w:t xml:space="preserve"> legislativo</w:t>
      </w:r>
      <w:r w:rsidR="00440D37" w:rsidRPr="00231290">
        <w:rPr>
          <w:rFonts w:ascii="Verdana" w:eastAsia="Verdana" w:hAnsi="Verdana" w:cs="Verdana"/>
          <w:sz w:val="20"/>
          <w:szCs w:val="20"/>
        </w:rPr>
        <w:t xml:space="preserve">. </w:t>
      </w:r>
    </w:p>
    <w:p w14:paraId="7D05D61C" w14:textId="18DE2028" w:rsidR="00207F44" w:rsidRPr="00207F44" w:rsidRDefault="00207F44" w:rsidP="00207F44">
      <w:pPr>
        <w:spacing w:before="240" w:after="240" w:line="360" w:lineRule="auto"/>
        <w:jc w:val="both"/>
        <w:rPr>
          <w:rFonts w:ascii="Verdana" w:eastAsia="Verdana" w:hAnsi="Verdana" w:cs="Verdana"/>
          <w:sz w:val="20"/>
          <w:szCs w:val="20"/>
        </w:rPr>
      </w:pPr>
      <w:r>
        <w:rPr>
          <w:rFonts w:ascii="Verdana" w:eastAsia="Verdana" w:hAnsi="Verdana" w:cs="Verdana"/>
          <w:sz w:val="20"/>
          <w:szCs w:val="20"/>
        </w:rPr>
        <w:t xml:space="preserve">Sobre este punto se </w:t>
      </w:r>
      <w:r w:rsidR="00432791">
        <w:rPr>
          <w:rFonts w:ascii="Verdana" w:eastAsia="Verdana" w:hAnsi="Verdana" w:cs="Verdana"/>
          <w:sz w:val="20"/>
          <w:szCs w:val="20"/>
        </w:rPr>
        <w:t>deja constancia</w:t>
      </w:r>
      <w:r>
        <w:rPr>
          <w:rFonts w:ascii="Verdana" w:eastAsia="Verdana" w:hAnsi="Verdana" w:cs="Verdana"/>
          <w:sz w:val="20"/>
          <w:szCs w:val="20"/>
        </w:rPr>
        <w:t xml:space="preserve"> que los Representantes </w:t>
      </w:r>
      <w:r w:rsidR="00432791" w:rsidRPr="00207F44">
        <w:rPr>
          <w:rFonts w:ascii="Verdana" w:eastAsia="Verdana" w:hAnsi="Verdana" w:cs="Verdana"/>
          <w:sz w:val="20"/>
          <w:szCs w:val="20"/>
        </w:rPr>
        <w:t xml:space="preserve">Astrid Sánchez </w:t>
      </w:r>
      <w:r w:rsidR="00432791">
        <w:rPr>
          <w:rFonts w:ascii="Verdana" w:eastAsia="Verdana" w:hAnsi="Verdana" w:cs="Verdana"/>
          <w:sz w:val="20"/>
          <w:szCs w:val="20"/>
        </w:rPr>
        <w:t>Montes D</w:t>
      </w:r>
      <w:r w:rsidR="00432791" w:rsidRPr="00207F44">
        <w:rPr>
          <w:rFonts w:ascii="Verdana" w:eastAsia="Verdana" w:hAnsi="Verdana" w:cs="Verdana"/>
          <w:sz w:val="20"/>
          <w:szCs w:val="20"/>
        </w:rPr>
        <w:t xml:space="preserve">e </w:t>
      </w:r>
      <w:r w:rsidR="00432791">
        <w:rPr>
          <w:rFonts w:ascii="Verdana" w:eastAsia="Verdana" w:hAnsi="Verdana" w:cs="Verdana"/>
          <w:sz w:val="20"/>
          <w:szCs w:val="20"/>
        </w:rPr>
        <w:t>O</w:t>
      </w:r>
      <w:r w:rsidR="00432791" w:rsidRPr="00207F44">
        <w:rPr>
          <w:rFonts w:ascii="Verdana" w:eastAsia="Verdana" w:hAnsi="Verdana" w:cs="Verdana"/>
          <w:sz w:val="20"/>
          <w:szCs w:val="20"/>
        </w:rPr>
        <w:t>ca</w:t>
      </w:r>
      <w:r w:rsidRPr="00207F44">
        <w:rPr>
          <w:rFonts w:ascii="Verdana" w:eastAsia="Verdana" w:hAnsi="Verdana" w:cs="Verdana"/>
          <w:sz w:val="20"/>
          <w:szCs w:val="20"/>
        </w:rPr>
        <w:t xml:space="preserve">, </w:t>
      </w:r>
      <w:r w:rsidR="00432791">
        <w:rPr>
          <w:rFonts w:ascii="Verdana" w:eastAsia="Verdana" w:hAnsi="Verdana" w:cs="Verdana"/>
          <w:sz w:val="20"/>
          <w:szCs w:val="20"/>
        </w:rPr>
        <w:t>J</w:t>
      </w:r>
      <w:r w:rsidRPr="00207F44">
        <w:rPr>
          <w:rFonts w:ascii="Verdana" w:eastAsia="Verdana" w:hAnsi="Verdana" w:cs="Verdana"/>
          <w:sz w:val="20"/>
          <w:szCs w:val="20"/>
        </w:rPr>
        <w:t xml:space="preserve">ames </w:t>
      </w:r>
      <w:r w:rsidR="00432791">
        <w:rPr>
          <w:rFonts w:ascii="Verdana" w:eastAsia="Verdana" w:hAnsi="Verdana" w:cs="Verdana"/>
          <w:sz w:val="20"/>
          <w:szCs w:val="20"/>
        </w:rPr>
        <w:t>Hermenegildo Mosquera T</w:t>
      </w:r>
      <w:r w:rsidRPr="00207F44">
        <w:rPr>
          <w:rFonts w:ascii="Verdana" w:eastAsia="Verdana" w:hAnsi="Verdana" w:cs="Verdana"/>
          <w:sz w:val="20"/>
          <w:szCs w:val="20"/>
        </w:rPr>
        <w:t xml:space="preserve">orres, Marelen </w:t>
      </w:r>
      <w:r>
        <w:rPr>
          <w:rFonts w:ascii="Verdana" w:eastAsia="Verdana" w:hAnsi="Verdana" w:cs="Verdana"/>
          <w:sz w:val="20"/>
          <w:szCs w:val="20"/>
        </w:rPr>
        <w:t>C</w:t>
      </w:r>
      <w:r w:rsidRPr="00207F44">
        <w:rPr>
          <w:rFonts w:ascii="Verdana" w:eastAsia="Verdana" w:hAnsi="Verdana" w:cs="Verdana"/>
          <w:sz w:val="20"/>
          <w:szCs w:val="20"/>
        </w:rPr>
        <w:t xml:space="preserve">astillo </w:t>
      </w:r>
      <w:r>
        <w:rPr>
          <w:rFonts w:ascii="Verdana" w:eastAsia="Verdana" w:hAnsi="Verdana" w:cs="Verdana"/>
          <w:sz w:val="20"/>
          <w:szCs w:val="20"/>
        </w:rPr>
        <w:t>T</w:t>
      </w:r>
      <w:r w:rsidRPr="00207F44">
        <w:rPr>
          <w:rFonts w:ascii="Verdana" w:eastAsia="Verdana" w:hAnsi="Verdana" w:cs="Verdana"/>
          <w:sz w:val="20"/>
          <w:szCs w:val="20"/>
        </w:rPr>
        <w:t>orres y Jorge Méndez Hernández</w:t>
      </w:r>
      <w:r w:rsidR="00432791">
        <w:rPr>
          <w:rFonts w:ascii="Verdana" w:eastAsia="Verdana" w:hAnsi="Verdana" w:cs="Verdana"/>
          <w:sz w:val="20"/>
          <w:szCs w:val="20"/>
        </w:rPr>
        <w:t xml:space="preserve"> </w:t>
      </w:r>
      <w:r w:rsidR="00CE0194">
        <w:rPr>
          <w:rFonts w:ascii="Verdana" w:eastAsia="Verdana" w:hAnsi="Verdana" w:cs="Verdana"/>
          <w:sz w:val="20"/>
          <w:szCs w:val="20"/>
        </w:rPr>
        <w:t>ratifican su</w:t>
      </w:r>
      <w:r w:rsidR="00432791">
        <w:rPr>
          <w:rFonts w:ascii="Verdana" w:eastAsia="Verdana" w:hAnsi="Verdana" w:cs="Verdana"/>
          <w:sz w:val="20"/>
          <w:szCs w:val="20"/>
        </w:rPr>
        <w:t xml:space="preserve"> desacuerdo </w:t>
      </w:r>
      <w:r w:rsidR="00CE0194">
        <w:rPr>
          <w:rFonts w:ascii="Verdana" w:eastAsia="Verdana" w:hAnsi="Verdana" w:cs="Verdana"/>
          <w:sz w:val="20"/>
          <w:szCs w:val="20"/>
        </w:rPr>
        <w:t>frente</w:t>
      </w:r>
      <w:r w:rsidR="00432791">
        <w:rPr>
          <w:rFonts w:ascii="Verdana" w:eastAsia="Verdana" w:hAnsi="Verdana" w:cs="Verdana"/>
          <w:sz w:val="20"/>
          <w:szCs w:val="20"/>
        </w:rPr>
        <w:t xml:space="preserve"> </w:t>
      </w:r>
      <w:r w:rsidR="00CE0194">
        <w:rPr>
          <w:rFonts w:ascii="Verdana" w:eastAsia="Verdana" w:hAnsi="Verdana" w:cs="Verdana"/>
          <w:sz w:val="20"/>
          <w:szCs w:val="20"/>
        </w:rPr>
        <w:t xml:space="preserve">a </w:t>
      </w:r>
      <w:r w:rsidR="00432791">
        <w:rPr>
          <w:rFonts w:ascii="Verdana" w:eastAsia="Verdana" w:hAnsi="Verdana" w:cs="Verdana"/>
          <w:sz w:val="20"/>
          <w:szCs w:val="20"/>
        </w:rPr>
        <w:t>la e</w:t>
      </w:r>
      <w:r w:rsidR="00CE0194">
        <w:rPr>
          <w:rFonts w:ascii="Verdana" w:eastAsia="Verdana" w:hAnsi="Verdana" w:cs="Verdana"/>
          <w:sz w:val="20"/>
          <w:szCs w:val="20"/>
        </w:rPr>
        <w:t>liminación de la creación de la</w:t>
      </w:r>
      <w:r w:rsidR="00432791">
        <w:rPr>
          <w:rFonts w:ascii="Verdana" w:eastAsia="Verdana" w:hAnsi="Verdana" w:cs="Verdana"/>
          <w:sz w:val="20"/>
          <w:szCs w:val="20"/>
        </w:rPr>
        <w:t xml:space="preserve"> </w:t>
      </w:r>
      <w:r w:rsidR="00CE0194">
        <w:rPr>
          <w:rFonts w:ascii="Verdana" w:eastAsia="Verdana" w:hAnsi="Verdana" w:cs="Verdana"/>
          <w:sz w:val="20"/>
          <w:szCs w:val="20"/>
        </w:rPr>
        <w:t>curul afrocolombiana</w:t>
      </w:r>
      <w:r w:rsidR="00432791">
        <w:rPr>
          <w:rFonts w:ascii="Verdana" w:eastAsia="Verdana" w:hAnsi="Verdana" w:cs="Verdana"/>
          <w:sz w:val="20"/>
          <w:szCs w:val="20"/>
        </w:rPr>
        <w:t xml:space="preserve"> en el Senado de la República, sin embargo, en aras de avanzar en la discusión </w:t>
      </w:r>
      <w:r w:rsidR="00CE0194">
        <w:rPr>
          <w:rFonts w:ascii="Verdana" w:eastAsia="Verdana" w:hAnsi="Verdana" w:cs="Verdana"/>
          <w:sz w:val="20"/>
          <w:szCs w:val="20"/>
        </w:rPr>
        <w:t>de la iniciativa constitucional</w:t>
      </w:r>
      <w:r w:rsidR="00432791">
        <w:rPr>
          <w:rFonts w:ascii="Verdana" w:eastAsia="Verdana" w:hAnsi="Verdana" w:cs="Verdana"/>
          <w:sz w:val="20"/>
          <w:szCs w:val="20"/>
        </w:rPr>
        <w:t xml:space="preserve"> se decidió </w:t>
      </w:r>
      <w:r w:rsidR="00CE0194">
        <w:rPr>
          <w:rFonts w:ascii="Verdana" w:eastAsia="Verdana" w:hAnsi="Verdana" w:cs="Verdana"/>
          <w:sz w:val="20"/>
          <w:szCs w:val="20"/>
        </w:rPr>
        <w:t xml:space="preserve">dejar el debate de esta para la sesión de Comisión Primera correspondiente. </w:t>
      </w:r>
    </w:p>
    <w:p w14:paraId="6E4E5BE1" w14:textId="14E2C969" w:rsidR="00440D37" w:rsidRPr="00231290" w:rsidRDefault="00440D37"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 xml:space="preserve">Finalmente, referente a la modificación </w:t>
      </w:r>
      <w:r w:rsidR="00281CCA" w:rsidRPr="00231290">
        <w:rPr>
          <w:rFonts w:ascii="Verdana" w:eastAsia="Verdana" w:hAnsi="Verdana" w:cs="Verdana"/>
          <w:sz w:val="20"/>
          <w:szCs w:val="20"/>
        </w:rPr>
        <w:t>propuesta</w:t>
      </w:r>
      <w:r w:rsidRPr="00231290">
        <w:rPr>
          <w:rFonts w:ascii="Verdana" w:eastAsia="Verdana" w:hAnsi="Verdana" w:cs="Verdana"/>
          <w:sz w:val="20"/>
          <w:szCs w:val="20"/>
        </w:rPr>
        <w:t xml:space="preserve"> </w:t>
      </w:r>
      <w:r w:rsidR="00281CCA" w:rsidRPr="00231290">
        <w:rPr>
          <w:rFonts w:ascii="Verdana" w:eastAsia="Verdana" w:hAnsi="Verdana" w:cs="Verdana"/>
          <w:sz w:val="20"/>
          <w:szCs w:val="20"/>
        </w:rPr>
        <w:t>al</w:t>
      </w:r>
      <w:r w:rsidRPr="00231290">
        <w:rPr>
          <w:rFonts w:ascii="Verdana" w:eastAsia="Verdana" w:hAnsi="Verdana" w:cs="Verdana"/>
          <w:sz w:val="20"/>
          <w:szCs w:val="20"/>
        </w:rPr>
        <w:t xml:space="preserve"> artículo 262 </w:t>
      </w:r>
      <w:r w:rsidR="0056675A" w:rsidRPr="00231290">
        <w:rPr>
          <w:rFonts w:ascii="Verdana" w:eastAsia="Verdana" w:hAnsi="Verdana" w:cs="Verdana"/>
          <w:sz w:val="20"/>
          <w:szCs w:val="20"/>
        </w:rPr>
        <w:t xml:space="preserve">de la Carta Magna </w:t>
      </w:r>
      <w:r w:rsidR="009E5611" w:rsidRPr="00231290">
        <w:rPr>
          <w:rFonts w:ascii="Verdana" w:eastAsia="Verdana" w:hAnsi="Verdana" w:cs="Verdana"/>
          <w:sz w:val="20"/>
          <w:szCs w:val="20"/>
        </w:rPr>
        <w:t>de acuerdo con</w:t>
      </w:r>
      <w:r w:rsidR="000F6648" w:rsidRPr="00231290">
        <w:rPr>
          <w:rFonts w:ascii="Verdana" w:eastAsia="Verdana" w:hAnsi="Verdana" w:cs="Verdana"/>
          <w:sz w:val="20"/>
          <w:szCs w:val="20"/>
        </w:rPr>
        <w:t xml:space="preserve"> las discusiones plantead</w:t>
      </w:r>
      <w:r w:rsidR="009E5611" w:rsidRPr="00231290">
        <w:rPr>
          <w:rFonts w:ascii="Verdana" w:eastAsia="Verdana" w:hAnsi="Verdana" w:cs="Verdana"/>
          <w:sz w:val="20"/>
          <w:szCs w:val="20"/>
        </w:rPr>
        <w:t xml:space="preserve">as se tomó la determinación de eliminar el artículo tercero </w:t>
      </w:r>
      <w:r w:rsidR="002F50CA" w:rsidRPr="00231290">
        <w:rPr>
          <w:rFonts w:ascii="Verdana" w:eastAsia="Verdana" w:hAnsi="Verdana" w:cs="Verdana"/>
          <w:sz w:val="20"/>
          <w:szCs w:val="20"/>
        </w:rPr>
        <w:t xml:space="preserve">contentivo de aquel, </w:t>
      </w:r>
      <w:r w:rsidR="00281CCA" w:rsidRPr="00231290">
        <w:rPr>
          <w:rFonts w:ascii="Verdana" w:eastAsia="Verdana" w:hAnsi="Verdana" w:cs="Verdana"/>
          <w:sz w:val="20"/>
          <w:szCs w:val="20"/>
        </w:rPr>
        <w:t xml:space="preserve">con fundamento a </w:t>
      </w:r>
      <w:r w:rsidR="006426AC" w:rsidRPr="00231290">
        <w:rPr>
          <w:rFonts w:ascii="Verdana" w:eastAsia="Verdana" w:hAnsi="Verdana" w:cs="Verdana"/>
          <w:sz w:val="20"/>
          <w:szCs w:val="20"/>
        </w:rPr>
        <w:t xml:space="preserve">la ruptura de la unidad de materia. </w:t>
      </w:r>
    </w:p>
    <w:p w14:paraId="7AF72BF2" w14:textId="5C699749" w:rsidR="006426AC" w:rsidRPr="00231290" w:rsidRDefault="006426AC" w:rsidP="00AF24C5">
      <w:pPr>
        <w:spacing w:before="240" w:after="240" w:line="360" w:lineRule="auto"/>
        <w:jc w:val="both"/>
        <w:rPr>
          <w:rFonts w:ascii="Verdana" w:eastAsia="Verdana" w:hAnsi="Verdana" w:cs="Verdana"/>
          <w:sz w:val="20"/>
          <w:szCs w:val="20"/>
        </w:rPr>
      </w:pPr>
      <w:r w:rsidRPr="00231290">
        <w:rPr>
          <w:rFonts w:ascii="Verdana" w:eastAsia="Verdana" w:hAnsi="Verdana" w:cs="Verdana"/>
          <w:sz w:val="20"/>
          <w:szCs w:val="20"/>
        </w:rPr>
        <w:t xml:space="preserve">Las anteriores consideraciones se exhibirán con mayor claridad en el acápite de pliego de modificaciones. </w:t>
      </w:r>
    </w:p>
    <w:p w14:paraId="37F05248" w14:textId="78F2A3F0" w:rsidR="001E6126" w:rsidRPr="00231290" w:rsidRDefault="001E6126" w:rsidP="001E6126">
      <w:pPr>
        <w:spacing w:line="360" w:lineRule="auto"/>
        <w:jc w:val="both"/>
        <w:rPr>
          <w:rFonts w:ascii="Verdana" w:hAnsi="Verdana"/>
          <w:b/>
          <w:bCs/>
          <w:sz w:val="20"/>
          <w:szCs w:val="20"/>
          <w:lang w:val="es-CO"/>
        </w:rPr>
      </w:pPr>
      <w:r w:rsidRPr="00231290">
        <w:rPr>
          <w:rFonts w:ascii="Verdana" w:hAnsi="Verdana"/>
          <w:b/>
          <w:bCs/>
          <w:sz w:val="20"/>
          <w:szCs w:val="20"/>
          <w:lang w:val="es-CO"/>
        </w:rPr>
        <w:t>Conflicto de interés</w:t>
      </w:r>
    </w:p>
    <w:p w14:paraId="151B2386" w14:textId="77777777" w:rsidR="008B4F65" w:rsidRPr="00231290" w:rsidRDefault="008B4F65" w:rsidP="001E6126">
      <w:pPr>
        <w:spacing w:line="360" w:lineRule="auto"/>
        <w:jc w:val="both"/>
        <w:rPr>
          <w:rFonts w:ascii="Verdana" w:hAnsi="Verdana"/>
          <w:b/>
          <w:bCs/>
          <w:sz w:val="20"/>
          <w:szCs w:val="20"/>
          <w:lang w:val="es-CO"/>
        </w:rPr>
      </w:pPr>
    </w:p>
    <w:p w14:paraId="38AFA77A" w14:textId="77777777" w:rsidR="008B4F65" w:rsidRPr="00231290" w:rsidRDefault="008B4F65" w:rsidP="008B4F65">
      <w:pPr>
        <w:spacing w:line="360" w:lineRule="auto"/>
        <w:jc w:val="both"/>
        <w:rPr>
          <w:rFonts w:ascii="Verdana" w:hAnsi="Verdana"/>
          <w:sz w:val="20"/>
          <w:szCs w:val="20"/>
          <w:lang w:val="es-CO"/>
        </w:rPr>
      </w:pPr>
      <w:r w:rsidRPr="00231290">
        <w:rPr>
          <w:rFonts w:ascii="Verdana" w:hAnsi="Verdana"/>
          <w:sz w:val="20"/>
          <w:szCs w:val="20"/>
          <w:lang w:val="es-CO"/>
        </w:rPr>
        <w:t>Dando cumplimiento a lo establecido en el artículo 3 de la Ley 2003 del 19 de noviembre de 2019, por la cual se modifica parcialmente la Ley 5 de 1992, se hacen las siguientes consideraciones:</w:t>
      </w:r>
    </w:p>
    <w:p w14:paraId="0CD68770" w14:textId="77777777" w:rsidR="008B4F65" w:rsidRPr="00231290" w:rsidRDefault="008B4F65" w:rsidP="008B4F65">
      <w:pPr>
        <w:spacing w:line="360" w:lineRule="auto"/>
        <w:jc w:val="both"/>
        <w:rPr>
          <w:rFonts w:ascii="Verdana" w:hAnsi="Verdana"/>
          <w:sz w:val="20"/>
          <w:szCs w:val="20"/>
          <w:lang w:val="es-CO"/>
        </w:rPr>
      </w:pPr>
    </w:p>
    <w:p w14:paraId="45B8BCAD" w14:textId="77777777" w:rsidR="008B4F65" w:rsidRPr="00231290" w:rsidRDefault="008B4F65" w:rsidP="008B4F65">
      <w:pPr>
        <w:spacing w:line="360" w:lineRule="auto"/>
        <w:jc w:val="both"/>
        <w:rPr>
          <w:rFonts w:ascii="Verdana" w:hAnsi="Verdana"/>
          <w:sz w:val="20"/>
          <w:szCs w:val="20"/>
          <w:lang w:val="es-CO"/>
        </w:rPr>
      </w:pPr>
      <w:r w:rsidRPr="00231290">
        <w:rPr>
          <w:rFonts w:ascii="Verdana" w:hAnsi="Verdana"/>
          <w:sz w:val="20"/>
          <w:szCs w:val="20"/>
          <w:lang w:val="es-CO"/>
        </w:rPr>
        <w:t>No se configura un conflicto de interés pues para que exista, se deben seguir los parámetros establecidos en la Ley 5 de 1992, la cual dispone sobre la materia en el artículo 286, modificado por el artículo 1 de la Ley 2003 de 2019:</w:t>
      </w:r>
    </w:p>
    <w:p w14:paraId="058579D6" w14:textId="77777777" w:rsidR="008B4F65" w:rsidRPr="00231290" w:rsidRDefault="008B4F65" w:rsidP="008B4F65">
      <w:pPr>
        <w:spacing w:line="360" w:lineRule="auto"/>
        <w:ind w:left="708"/>
        <w:jc w:val="both"/>
        <w:rPr>
          <w:rFonts w:ascii="Verdana" w:hAnsi="Verdana"/>
          <w:sz w:val="20"/>
          <w:szCs w:val="20"/>
          <w:lang w:val="es-CO"/>
        </w:rPr>
      </w:pPr>
    </w:p>
    <w:p w14:paraId="5B2B0C04" w14:textId="77777777" w:rsidR="008B4F65" w:rsidRPr="00231290" w:rsidRDefault="008B4F65" w:rsidP="008B4F65">
      <w:pPr>
        <w:spacing w:line="360" w:lineRule="auto"/>
        <w:ind w:left="708"/>
        <w:jc w:val="both"/>
        <w:rPr>
          <w:rFonts w:ascii="Verdana" w:hAnsi="Verdana"/>
          <w:sz w:val="20"/>
          <w:szCs w:val="20"/>
          <w:lang w:val="es-CO"/>
        </w:rPr>
      </w:pPr>
      <w:r w:rsidRPr="00231290">
        <w:rPr>
          <w:rFonts w:ascii="Verdana" w:hAnsi="Verdana"/>
          <w:sz w:val="20"/>
          <w:szCs w:val="20"/>
          <w:lang w:val="es-CO"/>
        </w:rPr>
        <w:t>“Se entiende como conflicto de interés una situación donde la discusión o votación de un proyecto de ley o acto legislativo o artículo, pueda resultar en un beneficio particular, actual y directo a favor del congresista.</w:t>
      </w:r>
    </w:p>
    <w:p w14:paraId="4852D586" w14:textId="77777777" w:rsidR="008B4F65" w:rsidRPr="00231290" w:rsidRDefault="008B4F65" w:rsidP="008B4F65">
      <w:pPr>
        <w:spacing w:line="360" w:lineRule="auto"/>
        <w:ind w:left="708"/>
        <w:jc w:val="both"/>
        <w:rPr>
          <w:rFonts w:ascii="Verdana" w:hAnsi="Verdana"/>
          <w:sz w:val="20"/>
          <w:szCs w:val="20"/>
          <w:lang w:val="es-CO"/>
        </w:rPr>
      </w:pPr>
    </w:p>
    <w:p w14:paraId="1D78E71F" w14:textId="77777777" w:rsidR="008B4F65" w:rsidRPr="00231290" w:rsidRDefault="008B4F65" w:rsidP="008B4F65">
      <w:pPr>
        <w:spacing w:line="360" w:lineRule="auto"/>
        <w:ind w:left="708"/>
        <w:jc w:val="both"/>
        <w:rPr>
          <w:rFonts w:ascii="Verdana" w:hAnsi="Verdana"/>
          <w:sz w:val="20"/>
          <w:szCs w:val="20"/>
          <w:lang w:val="es-CO"/>
        </w:rPr>
      </w:pPr>
      <w:r w:rsidRPr="00231290">
        <w:rPr>
          <w:rFonts w:ascii="Verdana" w:hAnsi="Verdana"/>
          <w:sz w:val="20"/>
          <w:szCs w:val="20"/>
          <w:lang w:val="es-CO"/>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2934B90" w14:textId="77777777" w:rsidR="008B4F65" w:rsidRPr="00231290" w:rsidRDefault="008B4F65" w:rsidP="008B4F65">
      <w:pPr>
        <w:spacing w:line="360" w:lineRule="auto"/>
        <w:ind w:left="708"/>
        <w:jc w:val="both"/>
        <w:rPr>
          <w:rFonts w:ascii="Verdana" w:hAnsi="Verdana"/>
          <w:sz w:val="20"/>
          <w:szCs w:val="20"/>
          <w:lang w:val="es-CO"/>
        </w:rPr>
      </w:pPr>
    </w:p>
    <w:p w14:paraId="424758CB" w14:textId="77777777" w:rsidR="008B4F65" w:rsidRPr="00231290" w:rsidRDefault="008B4F65" w:rsidP="008B4F65">
      <w:pPr>
        <w:spacing w:line="360" w:lineRule="auto"/>
        <w:ind w:left="708"/>
        <w:jc w:val="both"/>
        <w:rPr>
          <w:rFonts w:ascii="Verdana" w:hAnsi="Verdana"/>
          <w:sz w:val="20"/>
          <w:szCs w:val="20"/>
          <w:lang w:val="es-CO"/>
        </w:rPr>
      </w:pPr>
      <w:r w:rsidRPr="00231290">
        <w:rPr>
          <w:rFonts w:ascii="Verdana" w:hAnsi="Verdana"/>
          <w:sz w:val="20"/>
          <w:szCs w:val="20"/>
          <w:lang w:val="es-CO"/>
        </w:rPr>
        <w:t>b) Beneficio actual: aquel que efectivamente se configura en las circunstancias presentes y existentes al momento en el que el congresista participa de la decisión.</w:t>
      </w:r>
    </w:p>
    <w:p w14:paraId="22F0B4B2" w14:textId="77777777" w:rsidR="008B4F65" w:rsidRPr="00231290" w:rsidRDefault="008B4F65" w:rsidP="008B4F65">
      <w:pPr>
        <w:spacing w:line="360" w:lineRule="auto"/>
        <w:ind w:left="708"/>
        <w:jc w:val="both"/>
        <w:rPr>
          <w:rFonts w:ascii="Verdana" w:hAnsi="Verdana"/>
          <w:sz w:val="20"/>
          <w:szCs w:val="20"/>
          <w:lang w:val="es-CO"/>
        </w:rPr>
      </w:pPr>
    </w:p>
    <w:p w14:paraId="462636FE" w14:textId="77777777" w:rsidR="008B4F65" w:rsidRPr="00231290" w:rsidRDefault="008B4F65" w:rsidP="008B4F65">
      <w:pPr>
        <w:spacing w:line="360" w:lineRule="auto"/>
        <w:ind w:left="708"/>
        <w:jc w:val="both"/>
        <w:rPr>
          <w:rFonts w:ascii="Verdana" w:hAnsi="Verdana"/>
          <w:sz w:val="20"/>
          <w:szCs w:val="20"/>
          <w:lang w:val="es-CO"/>
        </w:rPr>
      </w:pPr>
      <w:r w:rsidRPr="00231290">
        <w:rPr>
          <w:rFonts w:ascii="Verdana" w:hAnsi="Verdana"/>
          <w:sz w:val="20"/>
          <w:szCs w:val="20"/>
          <w:lang w:val="es-CO"/>
        </w:rPr>
        <w:t>c) Beneficio directo: aquel que se produzca de forma específica respecto del congresista, de su cónyuge, compañero o compañera permanente, o parientes dentro del segundo grado de consanguinidad, segundo de afinidad o primero civil.”</w:t>
      </w:r>
    </w:p>
    <w:p w14:paraId="4133A2BB" w14:textId="77777777" w:rsidR="008B4F65" w:rsidRPr="00231290" w:rsidRDefault="008B4F65" w:rsidP="008B4F65">
      <w:pPr>
        <w:spacing w:line="360" w:lineRule="auto"/>
        <w:jc w:val="both"/>
        <w:rPr>
          <w:rFonts w:ascii="Verdana" w:hAnsi="Verdana"/>
          <w:sz w:val="20"/>
          <w:szCs w:val="20"/>
          <w:lang w:val="es-CO"/>
        </w:rPr>
      </w:pPr>
    </w:p>
    <w:p w14:paraId="77D593B9" w14:textId="4318808B" w:rsidR="008B4F65" w:rsidRPr="00231290" w:rsidRDefault="008B4F65" w:rsidP="008B4F65">
      <w:pPr>
        <w:spacing w:line="360" w:lineRule="auto"/>
        <w:jc w:val="both"/>
        <w:rPr>
          <w:rFonts w:ascii="Verdana" w:hAnsi="Verdana"/>
          <w:sz w:val="20"/>
          <w:szCs w:val="20"/>
          <w:lang w:val="es-CO"/>
        </w:rPr>
      </w:pPr>
      <w:r w:rsidRPr="00231290">
        <w:rPr>
          <w:rFonts w:ascii="Verdana" w:hAnsi="Verdana"/>
          <w:sz w:val="20"/>
          <w:szCs w:val="20"/>
          <w:lang w:val="es-CO"/>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6BBD8927" w14:textId="77777777" w:rsidR="00A2706D" w:rsidRPr="00231290" w:rsidRDefault="00A2706D" w:rsidP="008B4F65">
      <w:pPr>
        <w:spacing w:line="360" w:lineRule="auto"/>
        <w:jc w:val="both"/>
        <w:rPr>
          <w:rFonts w:ascii="Verdana" w:hAnsi="Verdana"/>
          <w:sz w:val="20"/>
          <w:szCs w:val="20"/>
          <w:lang w:val="es-CO"/>
        </w:rPr>
      </w:pPr>
    </w:p>
    <w:p w14:paraId="199153FF" w14:textId="464B7540" w:rsidR="001E6126" w:rsidRPr="00231290" w:rsidRDefault="001E6126" w:rsidP="00A2706D">
      <w:pPr>
        <w:spacing w:line="360" w:lineRule="auto"/>
        <w:jc w:val="both"/>
        <w:rPr>
          <w:rFonts w:ascii="Verdana" w:hAnsi="Verdana"/>
          <w:b/>
          <w:bCs/>
          <w:sz w:val="20"/>
          <w:szCs w:val="20"/>
          <w:lang w:val="es-CO"/>
        </w:rPr>
      </w:pPr>
      <w:r w:rsidRPr="00231290">
        <w:rPr>
          <w:rFonts w:ascii="Verdana" w:hAnsi="Verdana"/>
          <w:b/>
          <w:bCs/>
          <w:sz w:val="20"/>
          <w:szCs w:val="20"/>
          <w:lang w:val="es-CO"/>
        </w:rPr>
        <w:t>Impacto fiscal</w:t>
      </w:r>
    </w:p>
    <w:p w14:paraId="773B9DEE" w14:textId="53AAA35C" w:rsidR="00A2706D" w:rsidRPr="00231290" w:rsidRDefault="00E24292" w:rsidP="00A2706D">
      <w:pPr>
        <w:spacing w:line="360" w:lineRule="auto"/>
        <w:jc w:val="both"/>
        <w:rPr>
          <w:rFonts w:ascii="Verdana" w:hAnsi="Verdana"/>
          <w:sz w:val="20"/>
          <w:szCs w:val="20"/>
          <w:lang w:val="es-CO"/>
        </w:rPr>
      </w:pPr>
      <w:r w:rsidRPr="00231290">
        <w:rPr>
          <w:rFonts w:ascii="Verdana" w:hAnsi="Verdana"/>
          <w:sz w:val="20"/>
          <w:szCs w:val="20"/>
          <w:lang w:val="es-CO"/>
        </w:rPr>
        <w:t>La presente iniciativa legislativa no genera impacto fiscal algun</w:t>
      </w:r>
      <w:r w:rsidR="00EE5E3E" w:rsidRPr="00231290">
        <w:rPr>
          <w:rFonts w:ascii="Verdana" w:hAnsi="Verdana"/>
          <w:sz w:val="20"/>
          <w:szCs w:val="20"/>
          <w:lang w:val="es-CO"/>
        </w:rPr>
        <w:t xml:space="preserve">o, teniendo en cuenta </w:t>
      </w:r>
      <w:r w:rsidR="003D1506" w:rsidRPr="00231290">
        <w:rPr>
          <w:rFonts w:ascii="Verdana" w:hAnsi="Verdana"/>
          <w:sz w:val="20"/>
          <w:szCs w:val="20"/>
          <w:lang w:val="es-CO"/>
        </w:rPr>
        <w:t>en primer lugar que en el pliego de modificaciones se propondrá la eliminación de los apartes referentes a la creación de curules afro</w:t>
      </w:r>
      <w:r w:rsidR="00C541F8" w:rsidRPr="00231290">
        <w:rPr>
          <w:rFonts w:ascii="Verdana" w:hAnsi="Verdana"/>
          <w:sz w:val="20"/>
          <w:szCs w:val="20"/>
          <w:lang w:val="es-CO"/>
        </w:rPr>
        <w:t xml:space="preserve">colombianas en el Senado de la República. Así, las demás deferencias </w:t>
      </w:r>
      <w:r w:rsidR="00E05BD8" w:rsidRPr="00231290">
        <w:rPr>
          <w:rFonts w:ascii="Verdana" w:hAnsi="Verdana"/>
          <w:sz w:val="20"/>
          <w:szCs w:val="20"/>
          <w:lang w:val="es-CO"/>
        </w:rPr>
        <w:t>no imponen la creación de curules, sino, el movimiento de un Representante a la Cámara al Senado de la República</w:t>
      </w:r>
      <w:r w:rsidR="008C4F3E" w:rsidRPr="00231290">
        <w:rPr>
          <w:rFonts w:ascii="Verdana" w:hAnsi="Verdana"/>
          <w:sz w:val="20"/>
          <w:szCs w:val="20"/>
          <w:lang w:val="es-CO"/>
        </w:rPr>
        <w:t>, respecto de aquellos departamentos con baja densidad poblacional</w:t>
      </w:r>
      <w:r w:rsidR="00541627" w:rsidRPr="00231290">
        <w:rPr>
          <w:rFonts w:ascii="Verdana" w:hAnsi="Verdana"/>
          <w:sz w:val="20"/>
          <w:szCs w:val="20"/>
          <w:lang w:val="es-CO"/>
        </w:rPr>
        <w:t xml:space="preserve">. </w:t>
      </w:r>
    </w:p>
    <w:p w14:paraId="28A43FF7" w14:textId="77777777" w:rsidR="00541627" w:rsidRPr="00231290" w:rsidRDefault="00541627" w:rsidP="00541627">
      <w:pPr>
        <w:spacing w:line="360" w:lineRule="auto"/>
        <w:jc w:val="both"/>
        <w:rPr>
          <w:rFonts w:ascii="Verdana" w:hAnsi="Verdana"/>
          <w:sz w:val="20"/>
          <w:szCs w:val="20"/>
          <w:lang w:val="es-CO"/>
        </w:rPr>
      </w:pPr>
    </w:p>
    <w:p w14:paraId="77502E2E" w14:textId="0CA0D415" w:rsidR="001E6126" w:rsidRPr="00231290" w:rsidRDefault="001E6126" w:rsidP="00541627">
      <w:pPr>
        <w:spacing w:line="360" w:lineRule="auto"/>
        <w:jc w:val="both"/>
        <w:rPr>
          <w:rFonts w:ascii="Verdana" w:hAnsi="Verdana"/>
          <w:b/>
          <w:bCs/>
          <w:sz w:val="20"/>
          <w:szCs w:val="20"/>
          <w:lang w:val="es-CO"/>
        </w:rPr>
      </w:pPr>
      <w:r w:rsidRPr="00231290">
        <w:rPr>
          <w:rFonts w:ascii="Verdana" w:hAnsi="Verdana"/>
          <w:b/>
          <w:bCs/>
          <w:sz w:val="20"/>
          <w:szCs w:val="20"/>
          <w:lang w:val="es-CO"/>
        </w:rPr>
        <w:t>Pliego de modificaciones</w:t>
      </w:r>
    </w:p>
    <w:p w14:paraId="1B1E3A24" w14:textId="77777777" w:rsidR="00541627" w:rsidRPr="00231290" w:rsidRDefault="00541627" w:rsidP="00541627">
      <w:pPr>
        <w:spacing w:line="360" w:lineRule="auto"/>
        <w:jc w:val="both"/>
        <w:rPr>
          <w:rFonts w:ascii="Verdana" w:hAnsi="Verdana"/>
          <w:b/>
          <w:bCs/>
          <w:sz w:val="20"/>
          <w:szCs w:val="20"/>
          <w:lang w:val="es-CO"/>
        </w:rPr>
      </w:pPr>
    </w:p>
    <w:tbl>
      <w:tblPr>
        <w:tblStyle w:val="Tablaconcuadrcula"/>
        <w:tblW w:w="0" w:type="auto"/>
        <w:tblLook w:val="04A0" w:firstRow="1" w:lastRow="0" w:firstColumn="1" w:lastColumn="0" w:noHBand="0" w:noVBand="1"/>
      </w:tblPr>
      <w:tblGrid>
        <w:gridCol w:w="2942"/>
        <w:gridCol w:w="2943"/>
        <w:gridCol w:w="2943"/>
      </w:tblGrid>
      <w:tr w:rsidR="00E7119C" w:rsidRPr="00231290" w14:paraId="13FB01CE" w14:textId="77777777" w:rsidTr="00E7119C">
        <w:tc>
          <w:tcPr>
            <w:tcW w:w="2942" w:type="dxa"/>
          </w:tcPr>
          <w:p w14:paraId="62AC7767" w14:textId="77777777" w:rsidR="00E7119C" w:rsidRPr="00231290" w:rsidRDefault="00E7119C" w:rsidP="00E7119C">
            <w:pPr>
              <w:spacing w:line="360" w:lineRule="auto"/>
              <w:jc w:val="center"/>
              <w:rPr>
                <w:rFonts w:ascii="Verdana" w:hAnsi="Verdana"/>
                <w:b/>
                <w:bCs/>
                <w:sz w:val="20"/>
                <w:szCs w:val="20"/>
                <w:lang w:val="es-CO"/>
              </w:rPr>
            </w:pPr>
            <w:r w:rsidRPr="00231290">
              <w:rPr>
                <w:rFonts w:ascii="Verdana" w:hAnsi="Verdana"/>
                <w:b/>
                <w:bCs/>
                <w:sz w:val="20"/>
                <w:szCs w:val="20"/>
                <w:lang w:val="es-CO"/>
              </w:rPr>
              <w:t xml:space="preserve">Texto </w:t>
            </w:r>
          </w:p>
          <w:p w14:paraId="12992323" w14:textId="357F435E" w:rsidR="00E7119C" w:rsidRPr="00231290" w:rsidRDefault="00E7119C" w:rsidP="00E7119C">
            <w:pPr>
              <w:spacing w:line="360" w:lineRule="auto"/>
              <w:jc w:val="center"/>
              <w:rPr>
                <w:rFonts w:ascii="Verdana" w:hAnsi="Verdana"/>
                <w:b/>
                <w:bCs/>
                <w:sz w:val="20"/>
                <w:szCs w:val="20"/>
                <w:lang w:val="es-CO"/>
              </w:rPr>
            </w:pPr>
            <w:r w:rsidRPr="00231290">
              <w:rPr>
                <w:rFonts w:ascii="Verdana" w:hAnsi="Verdana"/>
                <w:b/>
                <w:bCs/>
                <w:sz w:val="20"/>
                <w:szCs w:val="20"/>
                <w:lang w:val="es-CO"/>
              </w:rPr>
              <w:t xml:space="preserve">Proyecto de Acto Legislativo 158 de 2023 Cámara </w:t>
            </w:r>
          </w:p>
        </w:tc>
        <w:tc>
          <w:tcPr>
            <w:tcW w:w="2943" w:type="dxa"/>
          </w:tcPr>
          <w:p w14:paraId="17E5BACD" w14:textId="3B2A2597" w:rsidR="00E7119C" w:rsidRPr="00231290" w:rsidRDefault="00E7119C" w:rsidP="00E7119C">
            <w:pPr>
              <w:spacing w:line="360" w:lineRule="auto"/>
              <w:jc w:val="center"/>
              <w:rPr>
                <w:rFonts w:ascii="Verdana" w:hAnsi="Verdana"/>
                <w:b/>
                <w:bCs/>
                <w:sz w:val="20"/>
                <w:szCs w:val="20"/>
                <w:lang w:val="es-CO"/>
              </w:rPr>
            </w:pPr>
            <w:r w:rsidRPr="00231290">
              <w:rPr>
                <w:rFonts w:ascii="Verdana" w:hAnsi="Verdana"/>
                <w:b/>
                <w:bCs/>
                <w:sz w:val="20"/>
                <w:szCs w:val="20"/>
                <w:lang w:val="es-CO"/>
              </w:rPr>
              <w:t xml:space="preserve">Texto propuesto </w:t>
            </w:r>
            <w:r w:rsidR="00585D1E" w:rsidRPr="00231290">
              <w:rPr>
                <w:rFonts w:ascii="Verdana" w:hAnsi="Verdana"/>
                <w:b/>
                <w:bCs/>
                <w:sz w:val="20"/>
                <w:szCs w:val="20"/>
                <w:lang w:val="es-CO"/>
              </w:rPr>
              <w:t>para primer debate</w:t>
            </w:r>
          </w:p>
        </w:tc>
        <w:tc>
          <w:tcPr>
            <w:tcW w:w="2943" w:type="dxa"/>
          </w:tcPr>
          <w:p w14:paraId="633C1B95" w14:textId="30C32AAF" w:rsidR="00E7119C" w:rsidRPr="00231290" w:rsidRDefault="00585D1E" w:rsidP="00585D1E">
            <w:pPr>
              <w:spacing w:line="360" w:lineRule="auto"/>
              <w:jc w:val="center"/>
              <w:rPr>
                <w:rFonts w:ascii="Verdana" w:hAnsi="Verdana"/>
                <w:b/>
                <w:bCs/>
                <w:sz w:val="20"/>
                <w:szCs w:val="20"/>
                <w:lang w:val="es-CO"/>
              </w:rPr>
            </w:pPr>
            <w:r w:rsidRPr="00231290">
              <w:rPr>
                <w:rFonts w:ascii="Verdana" w:hAnsi="Verdana"/>
                <w:b/>
                <w:bCs/>
                <w:sz w:val="20"/>
                <w:szCs w:val="20"/>
                <w:lang w:val="es-CO"/>
              </w:rPr>
              <w:t xml:space="preserve">Comentarios </w:t>
            </w:r>
          </w:p>
        </w:tc>
      </w:tr>
      <w:tr w:rsidR="0032795B" w:rsidRPr="00231290" w14:paraId="489403F0" w14:textId="77777777" w:rsidTr="00E7119C">
        <w:tc>
          <w:tcPr>
            <w:tcW w:w="2942" w:type="dxa"/>
          </w:tcPr>
          <w:p w14:paraId="707BDC11" w14:textId="695B1E71" w:rsidR="0032795B" w:rsidRPr="0032795B" w:rsidRDefault="0032795B" w:rsidP="00E7119C">
            <w:pPr>
              <w:spacing w:line="360" w:lineRule="auto"/>
              <w:jc w:val="center"/>
              <w:rPr>
                <w:rFonts w:ascii="Verdana" w:hAnsi="Verdana"/>
                <w:sz w:val="20"/>
                <w:szCs w:val="20"/>
                <w:lang w:val="es-CO"/>
              </w:rPr>
            </w:pPr>
            <w:r w:rsidRPr="0032795B">
              <w:rPr>
                <w:rFonts w:ascii="Verdana" w:hAnsi="Verdana"/>
                <w:sz w:val="20"/>
                <w:szCs w:val="20"/>
                <w:lang w:val="es-CO"/>
              </w:rPr>
              <w:t>“Por medio del cual se modifican los artículos 171, 176 y 262 de la Constitución Política</w:t>
            </w:r>
            <w:r w:rsidR="00906C1F">
              <w:rPr>
                <w:rFonts w:ascii="Verdana" w:hAnsi="Verdana"/>
                <w:sz w:val="20"/>
                <w:szCs w:val="20"/>
                <w:lang w:val="es-CO"/>
              </w:rPr>
              <w:t xml:space="preserve"> de Colombia</w:t>
            </w:r>
            <w:r w:rsidRPr="0032795B">
              <w:rPr>
                <w:rFonts w:ascii="Verdana" w:hAnsi="Verdana"/>
                <w:sz w:val="20"/>
                <w:szCs w:val="20"/>
                <w:lang w:val="es-CO"/>
              </w:rPr>
              <w:t>”</w:t>
            </w:r>
          </w:p>
        </w:tc>
        <w:tc>
          <w:tcPr>
            <w:tcW w:w="2943" w:type="dxa"/>
          </w:tcPr>
          <w:p w14:paraId="5AB667D1" w14:textId="2E8F33B6" w:rsidR="0032795B" w:rsidRPr="00231290" w:rsidRDefault="0032795B" w:rsidP="00E7119C">
            <w:pPr>
              <w:spacing w:line="360" w:lineRule="auto"/>
              <w:jc w:val="center"/>
              <w:rPr>
                <w:rFonts w:ascii="Verdana" w:hAnsi="Verdana"/>
                <w:b/>
                <w:bCs/>
                <w:sz w:val="20"/>
                <w:szCs w:val="20"/>
                <w:lang w:val="es-CO"/>
              </w:rPr>
            </w:pPr>
            <w:r w:rsidRPr="0032795B">
              <w:rPr>
                <w:rFonts w:ascii="Verdana" w:hAnsi="Verdana"/>
                <w:sz w:val="20"/>
                <w:szCs w:val="20"/>
                <w:lang w:val="es-CO"/>
              </w:rPr>
              <w:t>“Por medio del cual se modifican los artículos 171</w:t>
            </w:r>
            <w:r w:rsidRPr="0032795B">
              <w:rPr>
                <w:rFonts w:ascii="Verdana" w:hAnsi="Verdana"/>
                <w:strike/>
                <w:sz w:val="20"/>
                <w:szCs w:val="20"/>
                <w:lang w:val="es-CO"/>
              </w:rPr>
              <w:t>,</w:t>
            </w:r>
            <w:r w:rsidRPr="0032795B">
              <w:rPr>
                <w:rFonts w:ascii="Verdana" w:hAnsi="Verdana"/>
                <w:sz w:val="20"/>
                <w:szCs w:val="20"/>
                <w:lang w:val="es-CO"/>
              </w:rPr>
              <w:t xml:space="preserve"> </w:t>
            </w:r>
            <w:r>
              <w:rPr>
                <w:rFonts w:ascii="Verdana" w:hAnsi="Verdana"/>
                <w:b/>
                <w:bCs/>
                <w:sz w:val="20"/>
                <w:szCs w:val="20"/>
                <w:u w:val="single"/>
                <w:lang w:val="es-CO"/>
              </w:rPr>
              <w:t xml:space="preserve">y </w:t>
            </w:r>
            <w:r w:rsidRPr="0032795B">
              <w:rPr>
                <w:rFonts w:ascii="Verdana" w:hAnsi="Verdana"/>
                <w:sz w:val="20"/>
                <w:szCs w:val="20"/>
                <w:lang w:val="es-CO"/>
              </w:rPr>
              <w:t xml:space="preserve">176 </w:t>
            </w:r>
            <w:r w:rsidRPr="0032795B">
              <w:rPr>
                <w:rFonts w:ascii="Verdana" w:hAnsi="Verdana"/>
                <w:strike/>
                <w:sz w:val="20"/>
                <w:szCs w:val="20"/>
                <w:lang w:val="es-CO"/>
              </w:rPr>
              <w:t>y 262</w:t>
            </w:r>
            <w:r w:rsidRPr="0032795B">
              <w:rPr>
                <w:rFonts w:ascii="Verdana" w:hAnsi="Verdana"/>
                <w:sz w:val="20"/>
                <w:szCs w:val="20"/>
                <w:lang w:val="es-CO"/>
              </w:rPr>
              <w:t xml:space="preserve"> de la Constitución Política</w:t>
            </w:r>
            <w:r w:rsidR="00906C1F">
              <w:rPr>
                <w:rFonts w:ascii="Verdana" w:hAnsi="Verdana"/>
                <w:sz w:val="20"/>
                <w:szCs w:val="20"/>
                <w:lang w:val="es-CO"/>
              </w:rPr>
              <w:t xml:space="preserve"> </w:t>
            </w:r>
            <w:r w:rsidR="00906C1F" w:rsidRPr="00906C1F">
              <w:rPr>
                <w:rFonts w:ascii="Verdana" w:hAnsi="Verdana"/>
                <w:sz w:val="20"/>
                <w:szCs w:val="20"/>
                <w:lang w:val="es-CO"/>
              </w:rPr>
              <w:t>de Colombia</w:t>
            </w:r>
            <w:r w:rsidRPr="0032795B">
              <w:rPr>
                <w:rFonts w:ascii="Verdana" w:hAnsi="Verdana"/>
                <w:sz w:val="20"/>
                <w:szCs w:val="20"/>
                <w:lang w:val="es-CO"/>
              </w:rPr>
              <w:t>”</w:t>
            </w:r>
          </w:p>
        </w:tc>
        <w:tc>
          <w:tcPr>
            <w:tcW w:w="2943" w:type="dxa"/>
          </w:tcPr>
          <w:p w14:paraId="22B9AFA5" w14:textId="7DDF727E" w:rsidR="0032795B" w:rsidRPr="0032795B" w:rsidRDefault="0032795B" w:rsidP="0032795B">
            <w:pPr>
              <w:spacing w:line="360" w:lineRule="auto"/>
              <w:jc w:val="both"/>
              <w:rPr>
                <w:rFonts w:ascii="Verdana" w:hAnsi="Verdana"/>
                <w:sz w:val="20"/>
                <w:szCs w:val="20"/>
                <w:lang w:val="es-CO"/>
              </w:rPr>
            </w:pPr>
            <w:r>
              <w:rPr>
                <w:rFonts w:ascii="Verdana" w:hAnsi="Verdana"/>
                <w:sz w:val="20"/>
                <w:szCs w:val="20"/>
                <w:lang w:val="es-CO"/>
              </w:rPr>
              <w:t xml:space="preserve">Se modifica el título en razón a la eliminación del artículo tercero del proyecto de acto legislativo. </w:t>
            </w:r>
          </w:p>
        </w:tc>
      </w:tr>
      <w:tr w:rsidR="005F3E8F" w:rsidRPr="00231290" w14:paraId="30E4B85E" w14:textId="77777777" w:rsidTr="00E7119C">
        <w:tc>
          <w:tcPr>
            <w:tcW w:w="2942" w:type="dxa"/>
          </w:tcPr>
          <w:p w14:paraId="4F8A0208" w14:textId="77777777" w:rsidR="005F3E8F" w:rsidRPr="00231290" w:rsidRDefault="005F3E8F" w:rsidP="005F3E8F">
            <w:pPr>
              <w:spacing w:line="277" w:lineRule="auto"/>
              <w:jc w:val="both"/>
              <w:rPr>
                <w:rFonts w:ascii="Verdana" w:eastAsia="Verdana" w:hAnsi="Verdana" w:cs="Verdana"/>
                <w:sz w:val="20"/>
                <w:szCs w:val="20"/>
              </w:rPr>
            </w:pPr>
            <w:r w:rsidRPr="00231290">
              <w:rPr>
                <w:rFonts w:ascii="Verdana" w:eastAsia="Verdana" w:hAnsi="Verdana" w:cs="Verdana"/>
                <w:b/>
                <w:sz w:val="20"/>
                <w:szCs w:val="20"/>
              </w:rPr>
              <w:lastRenderedPageBreak/>
              <w:t>ARTÍCULO 1°</w:t>
            </w:r>
            <w:r w:rsidRPr="00231290">
              <w:rPr>
                <w:rFonts w:ascii="Verdana" w:eastAsia="Verdana" w:hAnsi="Verdana" w:cs="Verdana"/>
                <w:sz w:val="20"/>
                <w:szCs w:val="20"/>
              </w:rPr>
              <w:t>. El artículo 171 de la Constitución Política de Colombia quedará así:</w:t>
            </w:r>
          </w:p>
          <w:p w14:paraId="7C7CDB92" w14:textId="77777777" w:rsidR="005F3E8F" w:rsidRPr="00231290" w:rsidRDefault="005F3E8F" w:rsidP="005F3E8F">
            <w:pPr>
              <w:spacing w:line="277" w:lineRule="auto"/>
              <w:jc w:val="both"/>
              <w:rPr>
                <w:rFonts w:ascii="Verdana" w:eastAsia="Verdana" w:hAnsi="Verdana" w:cs="Verdana"/>
                <w:sz w:val="20"/>
                <w:szCs w:val="20"/>
              </w:rPr>
            </w:pPr>
            <w:r w:rsidRPr="00231290">
              <w:rPr>
                <w:rFonts w:ascii="Verdana" w:eastAsia="Verdana" w:hAnsi="Verdana" w:cs="Verdana"/>
                <w:sz w:val="20"/>
                <w:szCs w:val="20"/>
              </w:rPr>
              <w:t xml:space="preserve"> </w:t>
            </w:r>
          </w:p>
          <w:p w14:paraId="5D007B1B" w14:textId="77777777" w:rsidR="005F3E8F" w:rsidRPr="00231290" w:rsidRDefault="005F3E8F" w:rsidP="005F3E8F">
            <w:pPr>
              <w:spacing w:line="277" w:lineRule="auto"/>
              <w:jc w:val="both"/>
              <w:rPr>
                <w:rFonts w:ascii="Verdana" w:eastAsia="Verdana" w:hAnsi="Verdana" w:cs="Verdana"/>
                <w:sz w:val="20"/>
                <w:szCs w:val="20"/>
              </w:rPr>
            </w:pPr>
            <w:r w:rsidRPr="00231290">
              <w:rPr>
                <w:rFonts w:ascii="Verdana" w:eastAsia="Verdana" w:hAnsi="Verdana" w:cs="Verdana"/>
                <w:sz w:val="20"/>
                <w:szCs w:val="20"/>
              </w:rPr>
              <w:t>Artículo 171. El Senado de la República estará integrado por cien miembros elegidos en circunscripción nacional.</w:t>
            </w:r>
          </w:p>
          <w:p w14:paraId="767F9971" w14:textId="77777777" w:rsidR="005F3E8F" w:rsidRPr="00231290" w:rsidRDefault="005F3E8F" w:rsidP="005F3E8F">
            <w:pPr>
              <w:spacing w:line="277" w:lineRule="auto"/>
              <w:ind w:left="700"/>
              <w:jc w:val="both"/>
              <w:rPr>
                <w:rFonts w:ascii="Verdana" w:eastAsia="Verdana" w:hAnsi="Verdana" w:cs="Verdana"/>
                <w:sz w:val="20"/>
                <w:szCs w:val="20"/>
              </w:rPr>
            </w:pPr>
            <w:r w:rsidRPr="00231290">
              <w:rPr>
                <w:rFonts w:ascii="Verdana" w:eastAsia="Verdana" w:hAnsi="Verdana" w:cs="Verdana"/>
                <w:sz w:val="20"/>
                <w:szCs w:val="20"/>
              </w:rPr>
              <w:t xml:space="preserve"> </w:t>
            </w:r>
          </w:p>
          <w:p w14:paraId="182E6DB4" w14:textId="77777777" w:rsidR="005F3E8F" w:rsidRPr="00231290" w:rsidRDefault="005F3E8F" w:rsidP="005F3E8F">
            <w:pPr>
              <w:spacing w:line="277" w:lineRule="auto"/>
              <w:jc w:val="both"/>
              <w:rPr>
                <w:rFonts w:ascii="Verdana" w:eastAsia="Verdana" w:hAnsi="Verdana" w:cs="Verdana"/>
                <w:b/>
                <w:sz w:val="20"/>
                <w:szCs w:val="20"/>
              </w:rPr>
            </w:pPr>
            <w:r w:rsidRPr="00231290">
              <w:rPr>
                <w:rFonts w:ascii="Verdana" w:eastAsia="Verdana" w:hAnsi="Verdana" w:cs="Verdana"/>
                <w:b/>
                <w:sz w:val="20"/>
                <w:szCs w:val="20"/>
              </w:rPr>
              <w:t>Habrá un número adicional de senadores elegidos de la siguiente forma: uno elegido por cada departamento en donde el número de representantes a la Cámara no sea superior a dos, en este caso el Representante a la Cámara elegido con mayor votación será Senador.</w:t>
            </w:r>
          </w:p>
          <w:p w14:paraId="48334A5D" w14:textId="77777777" w:rsidR="005F3E8F" w:rsidRPr="00231290" w:rsidRDefault="005F3E8F" w:rsidP="005F3E8F">
            <w:pPr>
              <w:spacing w:line="277" w:lineRule="auto"/>
              <w:ind w:left="700"/>
              <w:jc w:val="both"/>
              <w:rPr>
                <w:rFonts w:ascii="Verdana" w:eastAsia="Verdana" w:hAnsi="Verdana" w:cs="Verdana"/>
                <w:sz w:val="20"/>
                <w:szCs w:val="20"/>
              </w:rPr>
            </w:pPr>
            <w:r w:rsidRPr="00231290">
              <w:rPr>
                <w:rFonts w:ascii="Verdana" w:eastAsia="Verdana" w:hAnsi="Verdana" w:cs="Verdana"/>
                <w:sz w:val="20"/>
                <w:szCs w:val="20"/>
              </w:rPr>
              <w:t xml:space="preserve"> </w:t>
            </w:r>
          </w:p>
          <w:p w14:paraId="72B89F8F" w14:textId="77777777" w:rsidR="005F3E8F" w:rsidRPr="00231290" w:rsidRDefault="005F3E8F" w:rsidP="005F3E8F">
            <w:pPr>
              <w:spacing w:line="277" w:lineRule="auto"/>
              <w:jc w:val="both"/>
              <w:rPr>
                <w:rFonts w:ascii="Verdana" w:eastAsia="Verdana" w:hAnsi="Verdana" w:cs="Verdana"/>
                <w:b/>
                <w:sz w:val="20"/>
                <w:szCs w:val="20"/>
              </w:rPr>
            </w:pPr>
            <w:r w:rsidRPr="00231290">
              <w:rPr>
                <w:rFonts w:ascii="Verdana" w:eastAsia="Verdana" w:hAnsi="Verdana" w:cs="Verdana"/>
                <w:sz w:val="20"/>
                <w:szCs w:val="20"/>
              </w:rPr>
              <w:t xml:space="preserve">Habrá un número adicional de dos senadores elegidos en circunscripción nacional especial por comunidades indígenas </w:t>
            </w:r>
            <w:r w:rsidRPr="00231290">
              <w:rPr>
                <w:rFonts w:ascii="Verdana" w:eastAsia="Verdana" w:hAnsi="Verdana" w:cs="Verdana"/>
                <w:b/>
                <w:sz w:val="20"/>
                <w:szCs w:val="20"/>
              </w:rPr>
              <w:t>y dos elegidos por circunscripción especial nacional por pueblos y comunidades afrocolombianas.</w:t>
            </w:r>
          </w:p>
          <w:p w14:paraId="2FCE1F9F" w14:textId="77777777" w:rsidR="005F3E8F" w:rsidRPr="00231290" w:rsidRDefault="005F3E8F" w:rsidP="005F3E8F">
            <w:pPr>
              <w:spacing w:line="277" w:lineRule="auto"/>
              <w:ind w:left="700"/>
              <w:jc w:val="both"/>
              <w:rPr>
                <w:rFonts w:ascii="Verdana" w:eastAsia="Verdana" w:hAnsi="Verdana" w:cs="Verdana"/>
                <w:sz w:val="20"/>
                <w:szCs w:val="20"/>
              </w:rPr>
            </w:pPr>
            <w:r w:rsidRPr="00231290">
              <w:rPr>
                <w:rFonts w:ascii="Verdana" w:eastAsia="Verdana" w:hAnsi="Verdana" w:cs="Verdana"/>
                <w:sz w:val="20"/>
                <w:szCs w:val="20"/>
              </w:rPr>
              <w:t xml:space="preserve"> </w:t>
            </w:r>
          </w:p>
          <w:p w14:paraId="119FD52E" w14:textId="77777777" w:rsidR="005F3E8F" w:rsidRPr="00231290" w:rsidRDefault="005F3E8F" w:rsidP="005F3E8F">
            <w:pPr>
              <w:spacing w:line="277" w:lineRule="auto"/>
              <w:jc w:val="both"/>
              <w:rPr>
                <w:rFonts w:ascii="Verdana" w:eastAsia="Verdana" w:hAnsi="Verdana" w:cs="Verdana"/>
                <w:sz w:val="20"/>
                <w:szCs w:val="20"/>
              </w:rPr>
            </w:pPr>
            <w:r w:rsidRPr="00231290">
              <w:rPr>
                <w:rFonts w:ascii="Verdana" w:eastAsia="Verdana" w:hAnsi="Verdana" w:cs="Verdana"/>
                <w:sz w:val="20"/>
                <w:szCs w:val="20"/>
              </w:rPr>
              <w:t>Los ciudadanos colombianos que se encuentren o residan en el exterior podrían sufragar en las elecciones para Senado de la República.</w:t>
            </w:r>
          </w:p>
          <w:p w14:paraId="3BC204F3" w14:textId="77777777" w:rsidR="005F3E8F" w:rsidRPr="00231290" w:rsidRDefault="005F3E8F" w:rsidP="005F3E8F">
            <w:pPr>
              <w:spacing w:line="277" w:lineRule="auto"/>
              <w:ind w:left="700"/>
              <w:jc w:val="both"/>
              <w:rPr>
                <w:rFonts w:ascii="Verdana" w:eastAsia="Verdana" w:hAnsi="Verdana" w:cs="Verdana"/>
                <w:sz w:val="20"/>
                <w:szCs w:val="20"/>
              </w:rPr>
            </w:pPr>
            <w:r w:rsidRPr="00231290">
              <w:rPr>
                <w:rFonts w:ascii="Verdana" w:eastAsia="Verdana" w:hAnsi="Verdana" w:cs="Verdana"/>
                <w:sz w:val="20"/>
                <w:szCs w:val="20"/>
              </w:rPr>
              <w:t xml:space="preserve"> </w:t>
            </w:r>
          </w:p>
          <w:p w14:paraId="1D44C3CF" w14:textId="77777777" w:rsidR="005F3E8F" w:rsidRPr="00231290" w:rsidRDefault="005F3E8F" w:rsidP="005F3E8F">
            <w:pPr>
              <w:spacing w:line="277" w:lineRule="auto"/>
              <w:jc w:val="both"/>
              <w:rPr>
                <w:rFonts w:ascii="Verdana" w:eastAsia="Verdana" w:hAnsi="Verdana" w:cs="Verdana"/>
                <w:sz w:val="20"/>
                <w:szCs w:val="20"/>
              </w:rPr>
            </w:pPr>
            <w:r w:rsidRPr="00231290">
              <w:rPr>
                <w:rFonts w:ascii="Verdana" w:eastAsia="Verdana" w:hAnsi="Verdana" w:cs="Verdana"/>
                <w:sz w:val="20"/>
                <w:szCs w:val="20"/>
              </w:rPr>
              <w:t xml:space="preserve">La Circunscripción Especial para la elección de </w:t>
            </w:r>
            <w:r w:rsidRPr="00231290">
              <w:rPr>
                <w:rFonts w:ascii="Verdana" w:eastAsia="Verdana" w:hAnsi="Verdana" w:cs="Verdana"/>
                <w:sz w:val="20"/>
                <w:szCs w:val="20"/>
              </w:rPr>
              <w:lastRenderedPageBreak/>
              <w:t xml:space="preserve">senadores por las comunidades indígenas </w:t>
            </w:r>
            <w:r w:rsidRPr="00231290">
              <w:rPr>
                <w:rFonts w:ascii="Verdana" w:eastAsia="Verdana" w:hAnsi="Verdana" w:cs="Verdana"/>
                <w:b/>
                <w:sz w:val="20"/>
                <w:szCs w:val="20"/>
              </w:rPr>
              <w:t>y los pueblos y comunidades afrocolombianas</w:t>
            </w:r>
            <w:r w:rsidRPr="00231290">
              <w:rPr>
                <w:rFonts w:ascii="Verdana" w:eastAsia="Verdana" w:hAnsi="Verdana" w:cs="Verdana"/>
                <w:sz w:val="20"/>
                <w:szCs w:val="20"/>
              </w:rPr>
              <w:t xml:space="preserve"> se regirá por el sistema de </w:t>
            </w:r>
            <w:proofErr w:type="spellStart"/>
            <w:r w:rsidRPr="00231290">
              <w:rPr>
                <w:rFonts w:ascii="Verdana" w:eastAsia="Verdana" w:hAnsi="Verdana" w:cs="Verdana"/>
                <w:sz w:val="20"/>
                <w:szCs w:val="20"/>
              </w:rPr>
              <w:t>cuociente</w:t>
            </w:r>
            <w:proofErr w:type="spellEnd"/>
            <w:r w:rsidRPr="00231290">
              <w:rPr>
                <w:rFonts w:ascii="Verdana" w:eastAsia="Verdana" w:hAnsi="Verdana" w:cs="Verdana"/>
                <w:sz w:val="20"/>
                <w:szCs w:val="20"/>
              </w:rPr>
              <w:t xml:space="preserve"> electoral.</w:t>
            </w:r>
          </w:p>
          <w:p w14:paraId="72189465" w14:textId="77777777" w:rsidR="005F3E8F" w:rsidRPr="00231290" w:rsidRDefault="005F3E8F" w:rsidP="005F3E8F">
            <w:pPr>
              <w:spacing w:line="277" w:lineRule="auto"/>
              <w:ind w:left="700"/>
              <w:jc w:val="both"/>
              <w:rPr>
                <w:rFonts w:ascii="Verdana" w:eastAsia="Verdana" w:hAnsi="Verdana" w:cs="Verdana"/>
                <w:sz w:val="20"/>
                <w:szCs w:val="20"/>
              </w:rPr>
            </w:pPr>
            <w:r w:rsidRPr="00231290">
              <w:rPr>
                <w:rFonts w:ascii="Verdana" w:eastAsia="Verdana" w:hAnsi="Verdana" w:cs="Verdana"/>
                <w:sz w:val="20"/>
                <w:szCs w:val="20"/>
              </w:rPr>
              <w:t xml:space="preserve"> </w:t>
            </w:r>
          </w:p>
          <w:p w14:paraId="3401C95F" w14:textId="77777777" w:rsidR="005F3E8F" w:rsidRPr="00231290" w:rsidRDefault="005F3E8F" w:rsidP="005F3E8F">
            <w:pPr>
              <w:spacing w:line="277" w:lineRule="auto"/>
              <w:jc w:val="both"/>
              <w:rPr>
                <w:rFonts w:ascii="Verdana" w:eastAsia="Verdana" w:hAnsi="Verdana" w:cs="Verdana"/>
                <w:sz w:val="20"/>
                <w:szCs w:val="20"/>
              </w:rPr>
            </w:pPr>
            <w:r w:rsidRPr="00231290">
              <w:rPr>
                <w:rFonts w:ascii="Verdana" w:eastAsia="Verdana" w:hAnsi="Verdana" w:cs="Verdana"/>
                <w:sz w:val="20"/>
                <w:szCs w:val="20"/>
              </w:rPr>
              <w:t>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p w14:paraId="1F80EF64" w14:textId="77777777" w:rsidR="005F3E8F" w:rsidRPr="00231290" w:rsidRDefault="005F3E8F" w:rsidP="005F3E8F">
            <w:pPr>
              <w:spacing w:line="360" w:lineRule="auto"/>
              <w:jc w:val="both"/>
              <w:rPr>
                <w:rFonts w:ascii="Verdana" w:hAnsi="Verdana"/>
                <w:sz w:val="20"/>
                <w:szCs w:val="20"/>
              </w:rPr>
            </w:pPr>
          </w:p>
        </w:tc>
        <w:tc>
          <w:tcPr>
            <w:tcW w:w="2943" w:type="dxa"/>
          </w:tcPr>
          <w:p w14:paraId="4796C7B2" w14:textId="77777777" w:rsidR="005F3E8F" w:rsidRPr="00231290" w:rsidRDefault="005F3E8F" w:rsidP="005F3E8F">
            <w:pPr>
              <w:spacing w:line="277" w:lineRule="auto"/>
              <w:jc w:val="both"/>
              <w:rPr>
                <w:rFonts w:ascii="Verdana" w:eastAsia="Verdana" w:hAnsi="Verdana" w:cs="Verdana"/>
                <w:sz w:val="20"/>
                <w:szCs w:val="20"/>
              </w:rPr>
            </w:pPr>
            <w:r w:rsidRPr="00231290">
              <w:rPr>
                <w:rFonts w:ascii="Verdana" w:eastAsia="Verdana" w:hAnsi="Verdana" w:cs="Verdana"/>
                <w:b/>
                <w:sz w:val="20"/>
                <w:szCs w:val="20"/>
              </w:rPr>
              <w:lastRenderedPageBreak/>
              <w:t>ARTÍCULO 1°</w:t>
            </w:r>
            <w:r w:rsidRPr="00231290">
              <w:rPr>
                <w:rFonts w:ascii="Verdana" w:eastAsia="Verdana" w:hAnsi="Verdana" w:cs="Verdana"/>
                <w:sz w:val="20"/>
                <w:szCs w:val="20"/>
              </w:rPr>
              <w:t>. El artículo 171 de la Constitución Política de Colombia quedará así:</w:t>
            </w:r>
          </w:p>
          <w:p w14:paraId="7E77D09A" w14:textId="77777777" w:rsidR="005F3E8F" w:rsidRPr="00231290" w:rsidRDefault="005F3E8F" w:rsidP="005F3E8F">
            <w:pPr>
              <w:spacing w:line="277" w:lineRule="auto"/>
              <w:jc w:val="both"/>
              <w:rPr>
                <w:rFonts w:ascii="Verdana" w:eastAsia="Verdana" w:hAnsi="Verdana" w:cs="Verdana"/>
                <w:sz w:val="20"/>
                <w:szCs w:val="20"/>
              </w:rPr>
            </w:pPr>
            <w:r w:rsidRPr="00231290">
              <w:rPr>
                <w:rFonts w:ascii="Verdana" w:eastAsia="Verdana" w:hAnsi="Verdana" w:cs="Verdana"/>
                <w:sz w:val="20"/>
                <w:szCs w:val="20"/>
              </w:rPr>
              <w:t xml:space="preserve"> </w:t>
            </w:r>
          </w:p>
          <w:p w14:paraId="558A9516" w14:textId="77777777" w:rsidR="005F3E8F" w:rsidRPr="00231290" w:rsidRDefault="005F3E8F" w:rsidP="005F3E8F">
            <w:pPr>
              <w:spacing w:line="277" w:lineRule="auto"/>
              <w:jc w:val="both"/>
              <w:rPr>
                <w:rFonts w:ascii="Verdana" w:eastAsia="Verdana" w:hAnsi="Verdana" w:cs="Verdana"/>
                <w:sz w:val="20"/>
                <w:szCs w:val="20"/>
              </w:rPr>
            </w:pPr>
            <w:r w:rsidRPr="00231290">
              <w:rPr>
                <w:rFonts w:ascii="Verdana" w:eastAsia="Verdana" w:hAnsi="Verdana" w:cs="Verdana"/>
                <w:sz w:val="20"/>
                <w:szCs w:val="20"/>
              </w:rPr>
              <w:t>Artículo 171. El Senado de la República estará integrado por cien miembros elegidos en circunscripción nacional.</w:t>
            </w:r>
          </w:p>
          <w:p w14:paraId="4086519F" w14:textId="77777777" w:rsidR="005F3E8F" w:rsidRPr="00231290" w:rsidRDefault="005F3E8F" w:rsidP="005F3E8F">
            <w:pPr>
              <w:spacing w:line="277" w:lineRule="auto"/>
              <w:ind w:left="700"/>
              <w:jc w:val="both"/>
              <w:rPr>
                <w:rFonts w:ascii="Verdana" w:eastAsia="Verdana" w:hAnsi="Verdana" w:cs="Verdana"/>
                <w:sz w:val="20"/>
                <w:szCs w:val="20"/>
              </w:rPr>
            </w:pPr>
            <w:r w:rsidRPr="00231290">
              <w:rPr>
                <w:rFonts w:ascii="Verdana" w:eastAsia="Verdana" w:hAnsi="Verdana" w:cs="Verdana"/>
                <w:sz w:val="20"/>
                <w:szCs w:val="20"/>
              </w:rPr>
              <w:t xml:space="preserve"> </w:t>
            </w:r>
          </w:p>
          <w:p w14:paraId="7BF6186D" w14:textId="77777777" w:rsidR="005F3E8F" w:rsidRPr="00231290" w:rsidRDefault="005F3E8F" w:rsidP="005F3E8F">
            <w:pPr>
              <w:spacing w:line="277" w:lineRule="auto"/>
              <w:jc w:val="both"/>
              <w:rPr>
                <w:rFonts w:ascii="Verdana" w:eastAsia="Verdana" w:hAnsi="Verdana" w:cs="Verdana"/>
                <w:b/>
                <w:sz w:val="20"/>
                <w:szCs w:val="20"/>
              </w:rPr>
            </w:pPr>
            <w:r w:rsidRPr="00231290">
              <w:rPr>
                <w:rFonts w:ascii="Verdana" w:eastAsia="Verdana" w:hAnsi="Verdana" w:cs="Verdana"/>
                <w:b/>
                <w:sz w:val="20"/>
                <w:szCs w:val="20"/>
              </w:rPr>
              <w:t>Habrá un número adicional de senadores elegidos de la siguiente forma: uno elegido por cada departamento en donde el número de representantes a la Cámara no sea superior a dos, en este caso el Representante a la Cámara elegido con mayor votación será Senador.</w:t>
            </w:r>
          </w:p>
          <w:p w14:paraId="2B13FB5F" w14:textId="77777777" w:rsidR="005F3E8F" w:rsidRPr="00231290" w:rsidRDefault="005F3E8F" w:rsidP="005F3E8F">
            <w:pPr>
              <w:spacing w:line="277" w:lineRule="auto"/>
              <w:ind w:left="700"/>
              <w:jc w:val="both"/>
              <w:rPr>
                <w:rFonts w:ascii="Verdana" w:eastAsia="Verdana" w:hAnsi="Verdana" w:cs="Verdana"/>
                <w:sz w:val="20"/>
                <w:szCs w:val="20"/>
              </w:rPr>
            </w:pPr>
            <w:r w:rsidRPr="00231290">
              <w:rPr>
                <w:rFonts w:ascii="Verdana" w:eastAsia="Verdana" w:hAnsi="Verdana" w:cs="Verdana"/>
                <w:sz w:val="20"/>
                <w:szCs w:val="20"/>
              </w:rPr>
              <w:t xml:space="preserve"> </w:t>
            </w:r>
          </w:p>
          <w:p w14:paraId="389F2309" w14:textId="7E9C39FE" w:rsidR="005F3E8F" w:rsidRPr="00231290" w:rsidRDefault="005F3E8F" w:rsidP="005F3E8F">
            <w:pPr>
              <w:spacing w:line="277" w:lineRule="auto"/>
              <w:jc w:val="both"/>
              <w:rPr>
                <w:rFonts w:ascii="Verdana" w:eastAsia="Verdana" w:hAnsi="Verdana" w:cs="Verdana"/>
                <w:b/>
                <w:sz w:val="20"/>
                <w:szCs w:val="20"/>
              </w:rPr>
            </w:pPr>
            <w:r w:rsidRPr="00231290">
              <w:rPr>
                <w:rFonts w:ascii="Verdana" w:eastAsia="Verdana" w:hAnsi="Verdana" w:cs="Verdana"/>
                <w:sz w:val="20"/>
                <w:szCs w:val="20"/>
              </w:rPr>
              <w:t>Habrá un número adicional de dos senadores elegidos en circunscripción nacional especial por comunidades indígenas</w:t>
            </w:r>
            <w:r w:rsidRPr="00231290">
              <w:rPr>
                <w:rFonts w:ascii="Verdana" w:eastAsia="Verdana" w:hAnsi="Verdana" w:cs="Verdana"/>
                <w:bCs/>
                <w:sz w:val="20"/>
                <w:szCs w:val="20"/>
              </w:rPr>
              <w:t>.</w:t>
            </w:r>
          </w:p>
          <w:p w14:paraId="4C0FDA99" w14:textId="77777777" w:rsidR="005F3E8F" w:rsidRPr="00231290" w:rsidRDefault="005F3E8F" w:rsidP="005F3E8F">
            <w:pPr>
              <w:spacing w:line="277" w:lineRule="auto"/>
              <w:ind w:left="700"/>
              <w:jc w:val="both"/>
              <w:rPr>
                <w:rFonts w:ascii="Verdana" w:eastAsia="Verdana" w:hAnsi="Verdana" w:cs="Verdana"/>
                <w:sz w:val="20"/>
                <w:szCs w:val="20"/>
              </w:rPr>
            </w:pPr>
            <w:r w:rsidRPr="00231290">
              <w:rPr>
                <w:rFonts w:ascii="Verdana" w:eastAsia="Verdana" w:hAnsi="Verdana" w:cs="Verdana"/>
                <w:sz w:val="20"/>
                <w:szCs w:val="20"/>
              </w:rPr>
              <w:t xml:space="preserve"> </w:t>
            </w:r>
          </w:p>
          <w:p w14:paraId="1742009E" w14:textId="77777777" w:rsidR="005F3E8F" w:rsidRPr="00231290" w:rsidRDefault="005F3E8F" w:rsidP="005F3E8F">
            <w:pPr>
              <w:spacing w:line="277" w:lineRule="auto"/>
              <w:jc w:val="both"/>
              <w:rPr>
                <w:rFonts w:ascii="Verdana" w:eastAsia="Verdana" w:hAnsi="Verdana" w:cs="Verdana"/>
                <w:sz w:val="20"/>
                <w:szCs w:val="20"/>
              </w:rPr>
            </w:pPr>
            <w:r w:rsidRPr="00231290">
              <w:rPr>
                <w:rFonts w:ascii="Verdana" w:eastAsia="Verdana" w:hAnsi="Verdana" w:cs="Verdana"/>
                <w:sz w:val="20"/>
                <w:szCs w:val="20"/>
              </w:rPr>
              <w:t>Los ciudadanos colombianos que se encuentren o residan en el exterior podrían sufragar en las elecciones para Senado de la República.</w:t>
            </w:r>
          </w:p>
          <w:p w14:paraId="5A1E697D" w14:textId="77777777" w:rsidR="005F3E8F" w:rsidRPr="00231290" w:rsidRDefault="005F3E8F" w:rsidP="005F3E8F">
            <w:pPr>
              <w:spacing w:line="277" w:lineRule="auto"/>
              <w:ind w:left="700"/>
              <w:jc w:val="both"/>
              <w:rPr>
                <w:rFonts w:ascii="Verdana" w:eastAsia="Verdana" w:hAnsi="Verdana" w:cs="Verdana"/>
                <w:sz w:val="20"/>
                <w:szCs w:val="20"/>
              </w:rPr>
            </w:pPr>
            <w:r w:rsidRPr="00231290">
              <w:rPr>
                <w:rFonts w:ascii="Verdana" w:eastAsia="Verdana" w:hAnsi="Verdana" w:cs="Verdana"/>
                <w:sz w:val="20"/>
                <w:szCs w:val="20"/>
              </w:rPr>
              <w:t xml:space="preserve"> </w:t>
            </w:r>
          </w:p>
          <w:p w14:paraId="5BC1D42C" w14:textId="4A69BAB0" w:rsidR="005F3E8F" w:rsidRPr="00231290" w:rsidRDefault="005F3E8F" w:rsidP="005F3E8F">
            <w:pPr>
              <w:spacing w:line="277" w:lineRule="auto"/>
              <w:jc w:val="both"/>
              <w:rPr>
                <w:rFonts w:ascii="Verdana" w:eastAsia="Verdana" w:hAnsi="Verdana" w:cs="Verdana"/>
                <w:sz w:val="20"/>
                <w:szCs w:val="20"/>
              </w:rPr>
            </w:pPr>
            <w:r w:rsidRPr="00231290">
              <w:rPr>
                <w:rFonts w:ascii="Verdana" w:eastAsia="Verdana" w:hAnsi="Verdana" w:cs="Verdana"/>
                <w:sz w:val="20"/>
                <w:szCs w:val="20"/>
              </w:rPr>
              <w:t xml:space="preserve">La Circunscripción Especial para la elección de senadores por las comunidades indígenas se regirá por el sistema de </w:t>
            </w:r>
            <w:proofErr w:type="spellStart"/>
            <w:r w:rsidRPr="00231290">
              <w:rPr>
                <w:rFonts w:ascii="Verdana" w:eastAsia="Verdana" w:hAnsi="Verdana" w:cs="Verdana"/>
                <w:sz w:val="20"/>
                <w:szCs w:val="20"/>
              </w:rPr>
              <w:t>cuociente</w:t>
            </w:r>
            <w:proofErr w:type="spellEnd"/>
            <w:r w:rsidRPr="00231290">
              <w:rPr>
                <w:rFonts w:ascii="Verdana" w:eastAsia="Verdana" w:hAnsi="Verdana" w:cs="Verdana"/>
                <w:sz w:val="20"/>
                <w:szCs w:val="20"/>
              </w:rPr>
              <w:t xml:space="preserve"> electoral.</w:t>
            </w:r>
          </w:p>
          <w:p w14:paraId="35F58E2D" w14:textId="77777777" w:rsidR="005F3E8F" w:rsidRPr="00231290" w:rsidRDefault="005F3E8F" w:rsidP="005F3E8F">
            <w:pPr>
              <w:spacing w:line="277" w:lineRule="auto"/>
              <w:ind w:left="700"/>
              <w:jc w:val="both"/>
              <w:rPr>
                <w:rFonts w:ascii="Verdana" w:eastAsia="Verdana" w:hAnsi="Verdana" w:cs="Verdana"/>
                <w:sz w:val="20"/>
                <w:szCs w:val="20"/>
              </w:rPr>
            </w:pPr>
            <w:r w:rsidRPr="00231290">
              <w:rPr>
                <w:rFonts w:ascii="Verdana" w:eastAsia="Verdana" w:hAnsi="Verdana" w:cs="Verdana"/>
                <w:sz w:val="20"/>
                <w:szCs w:val="20"/>
              </w:rPr>
              <w:lastRenderedPageBreak/>
              <w:t xml:space="preserve"> </w:t>
            </w:r>
          </w:p>
          <w:p w14:paraId="285C274C" w14:textId="77777777" w:rsidR="005F3E8F" w:rsidRPr="00231290" w:rsidRDefault="005F3E8F" w:rsidP="005F3E8F">
            <w:pPr>
              <w:spacing w:line="277" w:lineRule="auto"/>
              <w:jc w:val="both"/>
              <w:rPr>
                <w:rFonts w:ascii="Verdana" w:eastAsia="Verdana" w:hAnsi="Verdana" w:cs="Verdana"/>
                <w:sz w:val="20"/>
                <w:szCs w:val="20"/>
              </w:rPr>
            </w:pPr>
            <w:r w:rsidRPr="00231290">
              <w:rPr>
                <w:rFonts w:ascii="Verdana" w:eastAsia="Verdana" w:hAnsi="Verdana" w:cs="Verdana"/>
                <w:sz w:val="20"/>
                <w:szCs w:val="20"/>
              </w:rPr>
              <w:t>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p w14:paraId="306C819B" w14:textId="77777777" w:rsidR="005F3E8F" w:rsidRPr="00231290" w:rsidRDefault="005F3E8F" w:rsidP="005F3E8F">
            <w:pPr>
              <w:spacing w:line="360" w:lineRule="auto"/>
              <w:jc w:val="both"/>
              <w:rPr>
                <w:rFonts w:ascii="Verdana" w:hAnsi="Verdana"/>
                <w:sz w:val="20"/>
                <w:szCs w:val="20"/>
                <w:lang w:val="es-CO"/>
              </w:rPr>
            </w:pPr>
          </w:p>
        </w:tc>
        <w:tc>
          <w:tcPr>
            <w:tcW w:w="2943" w:type="dxa"/>
          </w:tcPr>
          <w:p w14:paraId="4DB4EC94" w14:textId="47D73FF5" w:rsidR="005F3E8F" w:rsidRPr="00231290" w:rsidRDefault="008638DC" w:rsidP="005F3E8F">
            <w:pPr>
              <w:spacing w:line="360" w:lineRule="auto"/>
              <w:jc w:val="both"/>
              <w:rPr>
                <w:rFonts w:ascii="Verdana" w:hAnsi="Verdana"/>
                <w:sz w:val="20"/>
                <w:szCs w:val="20"/>
                <w:lang w:val="es-CO"/>
              </w:rPr>
            </w:pPr>
            <w:r w:rsidRPr="00231290">
              <w:rPr>
                <w:rFonts w:ascii="Verdana" w:hAnsi="Verdana"/>
                <w:sz w:val="20"/>
                <w:szCs w:val="20"/>
                <w:lang w:val="es-CO"/>
              </w:rPr>
              <w:lastRenderedPageBreak/>
              <w:t xml:space="preserve">Se elimina lo referente a la creación de curules afrocolombianas en el Senado de la República por manifestaciones de la mayoría de los ponentes respecto a la </w:t>
            </w:r>
            <w:r w:rsidR="003D5C7D" w:rsidRPr="00231290">
              <w:rPr>
                <w:rFonts w:ascii="Verdana" w:hAnsi="Verdana"/>
                <w:sz w:val="20"/>
                <w:szCs w:val="20"/>
                <w:lang w:val="es-CO"/>
              </w:rPr>
              <w:t xml:space="preserve">inviabilidad presupuestal. También por que el sentido de lo eliminado se </w:t>
            </w:r>
            <w:r w:rsidR="00372511" w:rsidRPr="00231290">
              <w:rPr>
                <w:rFonts w:ascii="Verdana" w:hAnsi="Verdana"/>
                <w:sz w:val="20"/>
                <w:szCs w:val="20"/>
                <w:lang w:val="es-CO"/>
              </w:rPr>
              <w:t>está tramitando a través de otra iniciativa constitucional que cursa su tramite en la Comisión Primera de la Cámara de Representantes, lo cual permitirá tener un</w:t>
            </w:r>
            <w:r w:rsidR="004700A0" w:rsidRPr="00231290">
              <w:rPr>
                <w:rFonts w:ascii="Verdana" w:hAnsi="Verdana"/>
                <w:sz w:val="20"/>
                <w:szCs w:val="20"/>
                <w:lang w:val="es-CO"/>
              </w:rPr>
              <w:t xml:space="preserve">a deliberación con mayor profundidad al interior de la Cámara de Representantes. </w:t>
            </w:r>
          </w:p>
        </w:tc>
      </w:tr>
      <w:tr w:rsidR="004371B9" w:rsidRPr="00231290" w14:paraId="7C6D2C0A" w14:textId="77777777" w:rsidTr="00E7119C">
        <w:tc>
          <w:tcPr>
            <w:tcW w:w="2942" w:type="dxa"/>
          </w:tcPr>
          <w:p w14:paraId="686D284C" w14:textId="77777777" w:rsidR="004371B9" w:rsidRPr="00231290" w:rsidRDefault="004371B9" w:rsidP="004371B9">
            <w:pPr>
              <w:spacing w:before="240" w:after="240"/>
              <w:jc w:val="both"/>
              <w:rPr>
                <w:rFonts w:ascii="Verdana" w:eastAsia="Verdana" w:hAnsi="Verdana" w:cs="Verdana"/>
                <w:sz w:val="20"/>
                <w:szCs w:val="20"/>
              </w:rPr>
            </w:pPr>
            <w:r w:rsidRPr="00231290">
              <w:rPr>
                <w:rFonts w:ascii="Verdana" w:eastAsia="Verdana" w:hAnsi="Verdana" w:cs="Verdana"/>
                <w:b/>
                <w:sz w:val="20"/>
                <w:szCs w:val="20"/>
              </w:rPr>
              <w:lastRenderedPageBreak/>
              <w:t>ARTÍCULO 2°</w:t>
            </w:r>
            <w:r w:rsidRPr="00231290">
              <w:rPr>
                <w:rFonts w:ascii="Verdana" w:eastAsia="Verdana" w:hAnsi="Verdana" w:cs="Verdana"/>
                <w:sz w:val="20"/>
                <w:szCs w:val="20"/>
              </w:rPr>
              <w:t>.  Modifíquese el artículo 176 de la Constitución Política de Colombia así:</w:t>
            </w:r>
          </w:p>
          <w:p w14:paraId="3EAFD7E2" w14:textId="77777777" w:rsidR="004371B9" w:rsidRPr="00231290" w:rsidRDefault="004371B9" w:rsidP="004371B9">
            <w:pPr>
              <w:spacing w:after="200"/>
              <w:ind w:right="120"/>
              <w:jc w:val="both"/>
              <w:rPr>
                <w:rFonts w:ascii="Verdana" w:eastAsia="Verdana" w:hAnsi="Verdana" w:cs="Verdana"/>
                <w:sz w:val="20"/>
                <w:szCs w:val="20"/>
              </w:rPr>
            </w:pPr>
            <w:r w:rsidRPr="00231290">
              <w:rPr>
                <w:rFonts w:ascii="Verdana" w:eastAsia="Verdana" w:hAnsi="Verdana" w:cs="Verdana"/>
                <w:sz w:val="20"/>
                <w:szCs w:val="20"/>
              </w:rPr>
              <w:t>ARTÍCULO 176°. La Cámara de Representantes se elegirá en circunscripciones territoriales y circunscripciones especiales.</w:t>
            </w:r>
          </w:p>
          <w:p w14:paraId="7AF9BEA2" w14:textId="77777777" w:rsidR="004371B9" w:rsidRPr="00231290" w:rsidRDefault="004371B9" w:rsidP="004371B9">
            <w:pPr>
              <w:spacing w:after="200"/>
              <w:ind w:right="120"/>
              <w:jc w:val="both"/>
              <w:rPr>
                <w:rFonts w:ascii="Verdana" w:eastAsia="Verdana" w:hAnsi="Verdana" w:cs="Verdana"/>
                <w:b/>
                <w:sz w:val="20"/>
                <w:szCs w:val="20"/>
              </w:rPr>
            </w:pPr>
            <w:r w:rsidRPr="00231290">
              <w:rPr>
                <w:rFonts w:ascii="Verdana" w:eastAsia="Verdana" w:hAnsi="Verdana" w:cs="Verdana"/>
                <w:sz w:val="20"/>
                <w:szCs w:val="20"/>
              </w:rPr>
              <w:t xml:space="preserve">Cada departamento y el Distrito capital de Bogotá, conformarán una circunscripción territorial. Habrá dos representantes por cada circunscripción </w:t>
            </w:r>
            <w:r w:rsidRPr="00231290">
              <w:rPr>
                <w:rFonts w:ascii="Verdana" w:eastAsia="Verdana" w:hAnsi="Verdana" w:cs="Verdana"/>
                <w:sz w:val="20"/>
                <w:szCs w:val="20"/>
              </w:rPr>
              <w:lastRenderedPageBreak/>
              <w:t xml:space="preserve">territorial y uno más por cada 365.000 habitantes o fracción mayor de 182.500 que tengan en exceso sobre los primeros 365.000. La circunscripción conformada por el departamento de San Andrés, Providencia y Santa Catalina, elegirá adicionalmente un (1) Representante por la comunidad raizal de dicho departamento, de conformidad con la ley. </w:t>
            </w:r>
            <w:r w:rsidRPr="00231290">
              <w:rPr>
                <w:rFonts w:ascii="Verdana" w:eastAsia="Verdana" w:hAnsi="Verdana" w:cs="Verdana"/>
                <w:b/>
                <w:sz w:val="20"/>
                <w:szCs w:val="20"/>
              </w:rPr>
              <w:t>En aquellos departamentos en los cuales se elijan dos Representantes a la Cámara, aquel de mayor votación ocupará un espacio en el Senado, quedando un (1) Representante a la Cámara para estas circunscripciones territoriales.</w:t>
            </w:r>
          </w:p>
          <w:p w14:paraId="5A133C45" w14:textId="77777777" w:rsidR="004371B9" w:rsidRPr="00231290" w:rsidRDefault="004371B9" w:rsidP="004371B9">
            <w:pPr>
              <w:spacing w:after="200"/>
              <w:ind w:right="120"/>
              <w:jc w:val="both"/>
              <w:rPr>
                <w:rFonts w:ascii="Verdana" w:eastAsia="Verdana" w:hAnsi="Verdana" w:cs="Verdana"/>
                <w:sz w:val="20"/>
                <w:szCs w:val="20"/>
              </w:rPr>
            </w:pPr>
            <w:r w:rsidRPr="00231290">
              <w:rPr>
                <w:rFonts w:ascii="Verdana" w:eastAsia="Verdana" w:hAnsi="Verdana" w:cs="Verdana"/>
                <w:sz w:val="20"/>
                <w:szCs w:val="20"/>
              </w:rPr>
              <w:t>Para la elección de Representantes a la Cámara, cada departamento y el Distrito Capital de Bogotá conformarán una circunscripción territorial.</w:t>
            </w:r>
          </w:p>
          <w:p w14:paraId="2EFC00CE" w14:textId="77777777" w:rsidR="004371B9" w:rsidRPr="00231290" w:rsidRDefault="004371B9" w:rsidP="004371B9">
            <w:pPr>
              <w:spacing w:after="200"/>
              <w:ind w:right="120"/>
              <w:jc w:val="both"/>
              <w:rPr>
                <w:rFonts w:ascii="Verdana" w:eastAsia="Verdana" w:hAnsi="Verdana" w:cs="Verdana"/>
                <w:sz w:val="20"/>
                <w:szCs w:val="20"/>
              </w:rPr>
            </w:pPr>
            <w:r w:rsidRPr="00231290">
              <w:rPr>
                <w:rFonts w:ascii="Verdana" w:eastAsia="Verdana" w:hAnsi="Verdana" w:cs="Verdana"/>
                <w:sz w:val="20"/>
                <w:szCs w:val="20"/>
              </w:rPr>
              <w:t xml:space="preserve">Las circunscripciones especiales asegurarán la participación en la Cámara de Representantes de los grupos étnicos y de los colombianos residentes en el exterior. Mediante </w:t>
            </w:r>
            <w:r w:rsidRPr="00231290">
              <w:rPr>
                <w:rFonts w:ascii="Verdana" w:eastAsia="Verdana" w:hAnsi="Verdana" w:cs="Verdana"/>
                <w:sz w:val="20"/>
                <w:szCs w:val="20"/>
              </w:rPr>
              <w:lastRenderedPageBreak/>
              <w:t>estas circunscripciones se elegirán cuatro (4) Representantes, distribuidos así: dos (2) por la circunscripción de las comunidades afrodescendientes, uno (1) por la circunscripción de las comunidades indígenas, y uno (1) por la circunscripción internacional. En esta última, solo se contabilizarán los votos depositados fuera del territorio nacional por ciudadanos residentes en el exterior.</w:t>
            </w:r>
          </w:p>
          <w:p w14:paraId="14B79B3B" w14:textId="77777777" w:rsidR="004371B9" w:rsidRPr="00231290" w:rsidRDefault="004371B9" w:rsidP="004371B9">
            <w:pPr>
              <w:spacing w:after="200"/>
              <w:ind w:right="120"/>
              <w:jc w:val="both"/>
              <w:rPr>
                <w:rFonts w:ascii="Verdana" w:eastAsia="Verdana" w:hAnsi="Verdana" w:cs="Verdana"/>
                <w:sz w:val="20"/>
                <w:szCs w:val="20"/>
              </w:rPr>
            </w:pPr>
            <w:r w:rsidRPr="00231290">
              <w:rPr>
                <w:rFonts w:ascii="Verdana" w:eastAsia="Verdana" w:hAnsi="Verdana" w:cs="Verdana"/>
                <w:sz w:val="20"/>
                <w:szCs w:val="20"/>
              </w:rPr>
              <w:t>PARÁGRAFO 1o. A partir de 2014, la base para la asignación de las curules adicionales se ajustará en la misma proporción del crecimiento de la población nacional, de acuerdo con lo que determine el censo. Le corresponderá a la organización electoral ajustar la cifra para la asignación de curules.</w:t>
            </w:r>
          </w:p>
          <w:p w14:paraId="62CAE958" w14:textId="77777777" w:rsidR="004371B9" w:rsidRPr="00231290" w:rsidRDefault="004371B9" w:rsidP="004371B9">
            <w:pPr>
              <w:spacing w:after="200"/>
              <w:ind w:right="120"/>
              <w:jc w:val="both"/>
              <w:rPr>
                <w:rFonts w:ascii="Verdana" w:eastAsia="Verdana" w:hAnsi="Verdana" w:cs="Verdana"/>
                <w:b/>
                <w:sz w:val="20"/>
                <w:szCs w:val="20"/>
                <w:u w:val="single"/>
              </w:rPr>
            </w:pPr>
            <w:r w:rsidRPr="00231290">
              <w:rPr>
                <w:rFonts w:ascii="Verdana" w:eastAsia="Verdana" w:hAnsi="Verdana" w:cs="Verdana"/>
                <w:sz w:val="20"/>
                <w:szCs w:val="20"/>
              </w:rPr>
              <w:t>PARÁGRAFO 2o. Si como resultado de la aplicación de la fórmula contenida en el presente artículo, una circunscripción territorial pierde una o más curules, mantendrá las mismas que le correspondían a 20 de julio de 2002.</w:t>
            </w:r>
            <w:r w:rsidRPr="00231290">
              <w:rPr>
                <w:rFonts w:ascii="Verdana" w:eastAsia="Verdana" w:hAnsi="Verdana" w:cs="Verdana"/>
                <w:b/>
                <w:sz w:val="20"/>
                <w:szCs w:val="20"/>
                <w:u w:val="single"/>
              </w:rPr>
              <w:t xml:space="preserve"> </w:t>
            </w:r>
          </w:p>
          <w:p w14:paraId="5181B661" w14:textId="77777777" w:rsidR="004371B9" w:rsidRPr="00231290" w:rsidRDefault="004371B9" w:rsidP="004371B9">
            <w:pPr>
              <w:spacing w:line="360" w:lineRule="auto"/>
              <w:jc w:val="both"/>
              <w:rPr>
                <w:rFonts w:ascii="Verdana" w:hAnsi="Verdana"/>
                <w:sz w:val="20"/>
                <w:szCs w:val="20"/>
              </w:rPr>
            </w:pPr>
          </w:p>
        </w:tc>
        <w:tc>
          <w:tcPr>
            <w:tcW w:w="2943" w:type="dxa"/>
          </w:tcPr>
          <w:p w14:paraId="0EA6F126" w14:textId="77777777" w:rsidR="004371B9" w:rsidRPr="00231290" w:rsidRDefault="004371B9" w:rsidP="004371B9">
            <w:pPr>
              <w:spacing w:before="240" w:after="240"/>
              <w:jc w:val="both"/>
              <w:rPr>
                <w:rFonts w:ascii="Verdana" w:eastAsia="Verdana" w:hAnsi="Verdana" w:cs="Verdana"/>
                <w:sz w:val="20"/>
                <w:szCs w:val="20"/>
              </w:rPr>
            </w:pPr>
            <w:r w:rsidRPr="00231290">
              <w:rPr>
                <w:rFonts w:ascii="Verdana" w:eastAsia="Verdana" w:hAnsi="Verdana" w:cs="Verdana"/>
                <w:b/>
                <w:sz w:val="20"/>
                <w:szCs w:val="20"/>
              </w:rPr>
              <w:lastRenderedPageBreak/>
              <w:t>ARTÍCULO 2°</w:t>
            </w:r>
            <w:r w:rsidRPr="00231290">
              <w:rPr>
                <w:rFonts w:ascii="Verdana" w:eastAsia="Verdana" w:hAnsi="Verdana" w:cs="Verdana"/>
                <w:sz w:val="20"/>
                <w:szCs w:val="20"/>
              </w:rPr>
              <w:t>.  Modifíquese el artículo 176 de la Constitución Política de Colombia así:</w:t>
            </w:r>
          </w:p>
          <w:p w14:paraId="357DE95D" w14:textId="77777777" w:rsidR="004371B9" w:rsidRPr="00231290" w:rsidRDefault="004371B9" w:rsidP="004371B9">
            <w:pPr>
              <w:spacing w:after="200"/>
              <w:ind w:right="120"/>
              <w:jc w:val="both"/>
              <w:rPr>
                <w:rFonts w:ascii="Verdana" w:eastAsia="Verdana" w:hAnsi="Verdana" w:cs="Verdana"/>
                <w:sz w:val="20"/>
                <w:szCs w:val="20"/>
              </w:rPr>
            </w:pPr>
            <w:r w:rsidRPr="00231290">
              <w:rPr>
                <w:rFonts w:ascii="Verdana" w:eastAsia="Verdana" w:hAnsi="Verdana" w:cs="Verdana"/>
                <w:sz w:val="20"/>
                <w:szCs w:val="20"/>
              </w:rPr>
              <w:t>ARTÍCULO 176°. La Cámara de Representantes se elegirá en circunscripciones territoriales y circunscripciones especiales.</w:t>
            </w:r>
          </w:p>
          <w:p w14:paraId="3A6E7538" w14:textId="77777777" w:rsidR="004371B9" w:rsidRPr="00231290" w:rsidRDefault="004371B9" w:rsidP="004371B9">
            <w:pPr>
              <w:spacing w:after="200"/>
              <w:ind w:right="120"/>
              <w:jc w:val="both"/>
              <w:rPr>
                <w:rFonts w:ascii="Verdana" w:eastAsia="Verdana" w:hAnsi="Verdana" w:cs="Verdana"/>
                <w:b/>
                <w:sz w:val="20"/>
                <w:szCs w:val="20"/>
              </w:rPr>
            </w:pPr>
            <w:r w:rsidRPr="00231290">
              <w:rPr>
                <w:rFonts w:ascii="Verdana" w:eastAsia="Verdana" w:hAnsi="Verdana" w:cs="Verdana"/>
                <w:sz w:val="20"/>
                <w:szCs w:val="20"/>
              </w:rPr>
              <w:t xml:space="preserve">Cada departamento y el Distrito capital de Bogotá, conformarán una circunscripción territorial. Habrá dos representantes por cada circunscripción </w:t>
            </w:r>
            <w:r w:rsidRPr="00231290">
              <w:rPr>
                <w:rFonts w:ascii="Verdana" w:eastAsia="Verdana" w:hAnsi="Verdana" w:cs="Verdana"/>
                <w:sz w:val="20"/>
                <w:szCs w:val="20"/>
              </w:rPr>
              <w:lastRenderedPageBreak/>
              <w:t xml:space="preserve">territorial y uno más por cada 365.000 habitantes o fracción mayor de 182.500 que tengan en exceso sobre los primeros 365.000. La circunscripción conformada por el departamento de San Andrés, Providencia y Santa Catalina, elegirá adicionalmente un (1) Representante por la comunidad raizal de dicho departamento, de conformidad con la ley. </w:t>
            </w:r>
            <w:r w:rsidRPr="00231290">
              <w:rPr>
                <w:rFonts w:ascii="Verdana" w:eastAsia="Verdana" w:hAnsi="Verdana" w:cs="Verdana"/>
                <w:b/>
                <w:sz w:val="20"/>
                <w:szCs w:val="20"/>
              </w:rPr>
              <w:t>En aquellos departamentos en los cuales se elijan dos Representantes a la Cámara, aquel de mayor votación ocupará un espacio en el Senado, quedando un (1) Representante a la Cámara para estas circunscripciones territoriales.</w:t>
            </w:r>
          </w:p>
          <w:p w14:paraId="3A93B66B" w14:textId="77777777" w:rsidR="004371B9" w:rsidRPr="00231290" w:rsidRDefault="004371B9" w:rsidP="004371B9">
            <w:pPr>
              <w:spacing w:after="200"/>
              <w:ind w:right="120"/>
              <w:jc w:val="both"/>
              <w:rPr>
                <w:rFonts w:ascii="Verdana" w:eastAsia="Verdana" w:hAnsi="Verdana" w:cs="Verdana"/>
                <w:sz w:val="20"/>
                <w:szCs w:val="20"/>
              </w:rPr>
            </w:pPr>
            <w:r w:rsidRPr="00231290">
              <w:rPr>
                <w:rFonts w:ascii="Verdana" w:eastAsia="Verdana" w:hAnsi="Verdana" w:cs="Verdana"/>
                <w:sz w:val="20"/>
                <w:szCs w:val="20"/>
              </w:rPr>
              <w:t>Para la elección de Representantes a la Cámara, cada departamento y el Distrito Capital de Bogotá conformarán una circunscripción territorial.</w:t>
            </w:r>
          </w:p>
          <w:p w14:paraId="4FC9EEE0" w14:textId="77777777" w:rsidR="004371B9" w:rsidRPr="00231290" w:rsidRDefault="004371B9" w:rsidP="004371B9">
            <w:pPr>
              <w:spacing w:after="200"/>
              <w:ind w:right="120"/>
              <w:jc w:val="both"/>
              <w:rPr>
                <w:rFonts w:ascii="Verdana" w:eastAsia="Verdana" w:hAnsi="Verdana" w:cs="Verdana"/>
                <w:sz w:val="20"/>
                <w:szCs w:val="20"/>
              </w:rPr>
            </w:pPr>
            <w:r w:rsidRPr="00231290">
              <w:rPr>
                <w:rFonts w:ascii="Verdana" w:eastAsia="Verdana" w:hAnsi="Verdana" w:cs="Verdana"/>
                <w:sz w:val="20"/>
                <w:szCs w:val="20"/>
              </w:rPr>
              <w:t xml:space="preserve">Las circunscripciones especiales asegurarán la participación en la Cámara de Representantes de los grupos étnicos y de los colombianos residentes en el exterior. Mediante </w:t>
            </w:r>
            <w:r w:rsidRPr="00231290">
              <w:rPr>
                <w:rFonts w:ascii="Verdana" w:eastAsia="Verdana" w:hAnsi="Verdana" w:cs="Verdana"/>
                <w:sz w:val="20"/>
                <w:szCs w:val="20"/>
              </w:rPr>
              <w:lastRenderedPageBreak/>
              <w:t>estas circunscripciones se elegirán cuatro (4) Representantes, distribuidos así: dos (2) por la circunscripción de las comunidades afrodescendientes, uno (1) por la circunscripción de las comunidades indígenas, y uno (1) por la circunscripción internacional. En esta última, solo se contabilizarán los votos depositados fuera del territorio nacional por ciudadanos residentes en el exterior.</w:t>
            </w:r>
          </w:p>
          <w:p w14:paraId="10DDF692" w14:textId="77777777" w:rsidR="004371B9" w:rsidRPr="00231290" w:rsidRDefault="004371B9" w:rsidP="004371B9">
            <w:pPr>
              <w:spacing w:after="200"/>
              <w:ind w:right="120"/>
              <w:jc w:val="both"/>
              <w:rPr>
                <w:rFonts w:ascii="Verdana" w:eastAsia="Verdana" w:hAnsi="Verdana" w:cs="Verdana"/>
                <w:sz w:val="20"/>
                <w:szCs w:val="20"/>
              </w:rPr>
            </w:pPr>
            <w:r w:rsidRPr="00231290">
              <w:rPr>
                <w:rFonts w:ascii="Verdana" w:eastAsia="Verdana" w:hAnsi="Verdana" w:cs="Verdana"/>
                <w:sz w:val="20"/>
                <w:szCs w:val="20"/>
              </w:rPr>
              <w:t>PARÁGRAFO 1o. A partir de 2014, la base para la asignación de las curules adicionales se ajustará en la misma proporción del crecimiento de la población nacional, de acuerdo con lo que determine el censo. Le corresponderá a la organización electoral ajustar la cifra para la asignación de curules.</w:t>
            </w:r>
          </w:p>
          <w:p w14:paraId="2E4907CC" w14:textId="77777777" w:rsidR="004371B9" w:rsidRPr="00231290" w:rsidRDefault="004371B9" w:rsidP="004371B9">
            <w:pPr>
              <w:spacing w:after="200"/>
              <w:ind w:right="120"/>
              <w:jc w:val="both"/>
              <w:rPr>
                <w:rFonts w:ascii="Verdana" w:eastAsia="Verdana" w:hAnsi="Verdana" w:cs="Verdana"/>
                <w:b/>
                <w:sz w:val="20"/>
                <w:szCs w:val="20"/>
                <w:u w:val="single"/>
              </w:rPr>
            </w:pPr>
            <w:r w:rsidRPr="00231290">
              <w:rPr>
                <w:rFonts w:ascii="Verdana" w:eastAsia="Verdana" w:hAnsi="Verdana" w:cs="Verdana"/>
                <w:sz w:val="20"/>
                <w:szCs w:val="20"/>
              </w:rPr>
              <w:t>PARÁGRAFO 2o. Si como resultado de la aplicación de la fórmula contenida en el presente artículo, una circunscripción territorial pierde una o más curules, mantendrá las mismas que le correspondían a 20 de julio de 2002.</w:t>
            </w:r>
            <w:r w:rsidRPr="00231290">
              <w:rPr>
                <w:rFonts w:ascii="Verdana" w:eastAsia="Verdana" w:hAnsi="Verdana" w:cs="Verdana"/>
                <w:b/>
                <w:sz w:val="20"/>
                <w:szCs w:val="20"/>
                <w:u w:val="single"/>
              </w:rPr>
              <w:t xml:space="preserve"> </w:t>
            </w:r>
          </w:p>
          <w:p w14:paraId="783E84F8" w14:textId="77777777" w:rsidR="004371B9" w:rsidRPr="00231290" w:rsidRDefault="004371B9" w:rsidP="004371B9">
            <w:pPr>
              <w:spacing w:line="360" w:lineRule="auto"/>
              <w:jc w:val="both"/>
              <w:rPr>
                <w:rFonts w:ascii="Verdana" w:hAnsi="Verdana"/>
                <w:sz w:val="20"/>
                <w:szCs w:val="20"/>
                <w:lang w:val="es-CO"/>
              </w:rPr>
            </w:pPr>
          </w:p>
        </w:tc>
        <w:tc>
          <w:tcPr>
            <w:tcW w:w="2943" w:type="dxa"/>
          </w:tcPr>
          <w:p w14:paraId="11802737" w14:textId="1ABF4FEF" w:rsidR="004371B9" w:rsidRPr="00231290" w:rsidRDefault="004371B9" w:rsidP="004371B9">
            <w:pPr>
              <w:spacing w:line="360" w:lineRule="auto"/>
              <w:jc w:val="both"/>
              <w:rPr>
                <w:rFonts w:ascii="Verdana" w:hAnsi="Verdana"/>
                <w:sz w:val="20"/>
                <w:szCs w:val="20"/>
                <w:lang w:val="es-CO"/>
              </w:rPr>
            </w:pPr>
            <w:r w:rsidRPr="00231290">
              <w:rPr>
                <w:rFonts w:ascii="Verdana" w:hAnsi="Verdana"/>
                <w:sz w:val="20"/>
                <w:szCs w:val="20"/>
                <w:lang w:val="es-CO"/>
              </w:rPr>
              <w:lastRenderedPageBreak/>
              <w:t xml:space="preserve">Se conserva el texto presentado en el proyecto de acto legislativo. </w:t>
            </w:r>
          </w:p>
        </w:tc>
      </w:tr>
      <w:tr w:rsidR="004371B9" w:rsidRPr="00231290" w14:paraId="1C3784C1" w14:textId="77777777" w:rsidTr="00E7119C">
        <w:tc>
          <w:tcPr>
            <w:tcW w:w="2942" w:type="dxa"/>
          </w:tcPr>
          <w:p w14:paraId="52FA2D4A" w14:textId="77777777" w:rsidR="008A41E9" w:rsidRPr="00231290" w:rsidRDefault="008A41E9" w:rsidP="008A41E9">
            <w:pPr>
              <w:spacing w:before="240"/>
              <w:jc w:val="both"/>
              <w:rPr>
                <w:rFonts w:ascii="Verdana" w:eastAsia="Verdana" w:hAnsi="Verdana" w:cs="Verdana"/>
                <w:sz w:val="20"/>
                <w:szCs w:val="20"/>
              </w:rPr>
            </w:pPr>
            <w:r w:rsidRPr="00231290">
              <w:rPr>
                <w:rFonts w:ascii="Verdana" w:eastAsia="Verdana" w:hAnsi="Verdana" w:cs="Verdana"/>
                <w:b/>
                <w:sz w:val="20"/>
                <w:szCs w:val="20"/>
              </w:rPr>
              <w:lastRenderedPageBreak/>
              <w:t>ARTÍCULO 3°</w:t>
            </w:r>
            <w:r w:rsidRPr="00231290">
              <w:rPr>
                <w:rFonts w:ascii="Verdana" w:eastAsia="Verdana" w:hAnsi="Verdana" w:cs="Verdana"/>
                <w:sz w:val="20"/>
                <w:szCs w:val="20"/>
              </w:rPr>
              <w:t>. El artículo 262 de la Constitución Política de Colombia quedará así:</w:t>
            </w:r>
          </w:p>
          <w:p w14:paraId="46FC7DDD" w14:textId="77777777" w:rsidR="008A41E9" w:rsidRPr="00231290" w:rsidRDefault="008A41E9" w:rsidP="008A41E9">
            <w:pPr>
              <w:jc w:val="both"/>
              <w:rPr>
                <w:rFonts w:ascii="Verdana" w:eastAsia="Verdana" w:hAnsi="Verdana" w:cs="Verdana"/>
                <w:sz w:val="20"/>
                <w:szCs w:val="20"/>
              </w:rPr>
            </w:pPr>
          </w:p>
          <w:p w14:paraId="62A84167" w14:textId="71B4FA8A" w:rsidR="008A41E9" w:rsidRPr="00231290" w:rsidRDefault="008A41E9" w:rsidP="008A41E9">
            <w:pPr>
              <w:jc w:val="both"/>
              <w:rPr>
                <w:rFonts w:ascii="Verdana" w:eastAsia="Verdana" w:hAnsi="Verdana" w:cs="Verdana"/>
                <w:sz w:val="20"/>
                <w:szCs w:val="20"/>
              </w:rPr>
            </w:pPr>
            <w:r w:rsidRPr="00231290">
              <w:rPr>
                <w:rFonts w:ascii="Verdana" w:eastAsia="Verdana" w:hAnsi="Verdana" w:cs="Verdana"/>
                <w:sz w:val="20"/>
                <w:szCs w:val="20"/>
              </w:rPr>
              <w:t>ARTÍCULO 262.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w:t>
            </w:r>
          </w:p>
          <w:p w14:paraId="6BE1FE3B" w14:textId="77777777" w:rsidR="008A41E9" w:rsidRPr="00231290" w:rsidRDefault="008A41E9" w:rsidP="008A41E9">
            <w:pPr>
              <w:ind w:left="700"/>
              <w:jc w:val="both"/>
              <w:rPr>
                <w:rFonts w:ascii="Verdana" w:eastAsia="Verdana" w:hAnsi="Verdana" w:cs="Verdana"/>
                <w:sz w:val="20"/>
                <w:szCs w:val="20"/>
              </w:rPr>
            </w:pPr>
            <w:r w:rsidRPr="00231290">
              <w:rPr>
                <w:rFonts w:ascii="Verdana" w:eastAsia="Verdana" w:hAnsi="Verdana" w:cs="Verdana"/>
                <w:sz w:val="20"/>
                <w:szCs w:val="20"/>
              </w:rPr>
              <w:t xml:space="preserve"> </w:t>
            </w:r>
          </w:p>
          <w:p w14:paraId="57E31A43" w14:textId="77777777" w:rsidR="008A41E9" w:rsidRPr="00231290" w:rsidRDefault="008A41E9" w:rsidP="008A41E9">
            <w:pPr>
              <w:jc w:val="both"/>
              <w:rPr>
                <w:rFonts w:ascii="Verdana" w:eastAsia="Verdana" w:hAnsi="Verdana" w:cs="Verdana"/>
                <w:sz w:val="20"/>
                <w:szCs w:val="20"/>
              </w:rPr>
            </w:pPr>
            <w:r w:rsidRPr="00231290">
              <w:rPr>
                <w:rFonts w:ascii="Verdana" w:eastAsia="Verdana" w:hAnsi="Verdana" w:cs="Verdana"/>
                <w:sz w:val="20"/>
                <w:szCs w:val="20"/>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14:paraId="3E736DDB" w14:textId="77777777" w:rsidR="008A41E9" w:rsidRPr="00231290" w:rsidRDefault="008A41E9" w:rsidP="008A41E9">
            <w:pPr>
              <w:ind w:left="700"/>
              <w:jc w:val="both"/>
              <w:rPr>
                <w:rFonts w:ascii="Verdana" w:eastAsia="Verdana" w:hAnsi="Verdana" w:cs="Verdana"/>
                <w:sz w:val="20"/>
                <w:szCs w:val="20"/>
              </w:rPr>
            </w:pPr>
            <w:r w:rsidRPr="00231290">
              <w:rPr>
                <w:rFonts w:ascii="Verdana" w:eastAsia="Verdana" w:hAnsi="Verdana" w:cs="Verdana"/>
                <w:sz w:val="20"/>
                <w:szCs w:val="20"/>
              </w:rPr>
              <w:t xml:space="preserve"> </w:t>
            </w:r>
          </w:p>
          <w:p w14:paraId="6D4A4B83" w14:textId="77777777" w:rsidR="008A41E9" w:rsidRPr="00231290" w:rsidRDefault="008A41E9" w:rsidP="008A41E9">
            <w:pPr>
              <w:jc w:val="both"/>
              <w:rPr>
                <w:rFonts w:ascii="Verdana" w:eastAsia="Verdana" w:hAnsi="Verdana" w:cs="Verdana"/>
                <w:sz w:val="20"/>
                <w:szCs w:val="20"/>
              </w:rPr>
            </w:pPr>
            <w:r w:rsidRPr="00231290">
              <w:rPr>
                <w:rFonts w:ascii="Verdana" w:eastAsia="Verdana" w:hAnsi="Verdana" w:cs="Verdana"/>
                <w:sz w:val="20"/>
                <w:szCs w:val="20"/>
              </w:rPr>
              <w:t xml:space="preserve">Cada partido o movimiento político podrá optar por el mecanismo de voto preferente. En tal caso, el elector podrá señalar el candidato de su preferencia entre los </w:t>
            </w:r>
            <w:r w:rsidRPr="00231290">
              <w:rPr>
                <w:rFonts w:ascii="Verdana" w:eastAsia="Verdana" w:hAnsi="Verdana" w:cs="Verdana"/>
                <w:sz w:val="20"/>
                <w:szCs w:val="20"/>
              </w:rPr>
              <w:lastRenderedPageBreak/>
              <w:t>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563FE271" w14:textId="77777777" w:rsidR="008A41E9" w:rsidRPr="00231290" w:rsidRDefault="008A41E9" w:rsidP="008A41E9">
            <w:pPr>
              <w:ind w:left="700"/>
              <w:jc w:val="both"/>
              <w:rPr>
                <w:rFonts w:ascii="Verdana" w:eastAsia="Verdana" w:hAnsi="Verdana" w:cs="Verdana"/>
                <w:sz w:val="20"/>
                <w:szCs w:val="20"/>
              </w:rPr>
            </w:pPr>
            <w:r w:rsidRPr="00231290">
              <w:rPr>
                <w:rFonts w:ascii="Verdana" w:eastAsia="Verdana" w:hAnsi="Verdana" w:cs="Verdana"/>
                <w:sz w:val="20"/>
                <w:szCs w:val="20"/>
              </w:rPr>
              <w:t xml:space="preserve"> </w:t>
            </w:r>
          </w:p>
          <w:p w14:paraId="6BDEDAA5" w14:textId="77777777" w:rsidR="008A41E9" w:rsidRPr="00231290" w:rsidRDefault="008A41E9" w:rsidP="008A41E9">
            <w:pPr>
              <w:jc w:val="both"/>
              <w:rPr>
                <w:rFonts w:ascii="Verdana" w:eastAsia="Verdana" w:hAnsi="Verdana" w:cs="Verdana"/>
                <w:sz w:val="20"/>
                <w:szCs w:val="20"/>
              </w:rPr>
            </w:pPr>
            <w:r w:rsidRPr="00231290">
              <w:rPr>
                <w:rFonts w:ascii="Verdana" w:eastAsia="Verdana" w:hAnsi="Verdana" w:cs="Verdana"/>
                <w:sz w:val="20"/>
                <w:szCs w:val="20"/>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5F76E4B9" w14:textId="77777777" w:rsidR="008A41E9" w:rsidRPr="00231290" w:rsidRDefault="008A41E9" w:rsidP="008A41E9">
            <w:pPr>
              <w:ind w:left="700"/>
              <w:jc w:val="both"/>
              <w:rPr>
                <w:rFonts w:ascii="Verdana" w:eastAsia="Verdana" w:hAnsi="Verdana" w:cs="Verdana"/>
                <w:sz w:val="20"/>
                <w:szCs w:val="20"/>
              </w:rPr>
            </w:pPr>
            <w:r w:rsidRPr="00231290">
              <w:rPr>
                <w:rFonts w:ascii="Verdana" w:eastAsia="Verdana" w:hAnsi="Verdana" w:cs="Verdana"/>
                <w:sz w:val="20"/>
                <w:szCs w:val="20"/>
              </w:rPr>
              <w:t xml:space="preserve"> </w:t>
            </w:r>
          </w:p>
          <w:p w14:paraId="6F3185EA" w14:textId="77777777" w:rsidR="008A41E9" w:rsidRPr="00231290" w:rsidRDefault="008A41E9" w:rsidP="008A41E9">
            <w:pPr>
              <w:jc w:val="both"/>
              <w:rPr>
                <w:rFonts w:ascii="Verdana" w:eastAsia="Verdana" w:hAnsi="Verdana" w:cs="Verdana"/>
                <w:sz w:val="20"/>
                <w:szCs w:val="20"/>
              </w:rPr>
            </w:pPr>
            <w:r w:rsidRPr="00231290">
              <w:rPr>
                <w:rFonts w:ascii="Verdana" w:eastAsia="Verdana" w:hAnsi="Verdana" w:cs="Verdana"/>
                <w:sz w:val="20"/>
                <w:szCs w:val="20"/>
              </w:rPr>
              <w:t xml:space="preserve">La ley regulará la financiación preponderantemente </w:t>
            </w:r>
            <w:r w:rsidRPr="00231290">
              <w:rPr>
                <w:rFonts w:ascii="Verdana" w:eastAsia="Verdana" w:hAnsi="Verdana" w:cs="Verdana"/>
                <w:sz w:val="20"/>
                <w:szCs w:val="20"/>
              </w:rPr>
              <w:lastRenderedPageBreak/>
              <w:t>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14:paraId="033F6B48" w14:textId="77777777" w:rsidR="004371B9" w:rsidRPr="00231290" w:rsidRDefault="004371B9" w:rsidP="004371B9">
            <w:pPr>
              <w:spacing w:line="360" w:lineRule="auto"/>
              <w:jc w:val="both"/>
              <w:rPr>
                <w:rFonts w:ascii="Verdana" w:hAnsi="Verdana"/>
                <w:sz w:val="20"/>
                <w:szCs w:val="20"/>
              </w:rPr>
            </w:pPr>
          </w:p>
        </w:tc>
        <w:tc>
          <w:tcPr>
            <w:tcW w:w="2943" w:type="dxa"/>
          </w:tcPr>
          <w:p w14:paraId="33034F25" w14:textId="0F2EAFDD" w:rsidR="004371B9" w:rsidRPr="00231290" w:rsidRDefault="008A41E9" w:rsidP="004371B9">
            <w:pPr>
              <w:spacing w:line="360" w:lineRule="auto"/>
              <w:jc w:val="both"/>
              <w:rPr>
                <w:rFonts w:ascii="Verdana" w:hAnsi="Verdana"/>
                <w:sz w:val="20"/>
                <w:szCs w:val="20"/>
                <w:lang w:val="es-CO"/>
              </w:rPr>
            </w:pPr>
            <w:r w:rsidRPr="00231290">
              <w:rPr>
                <w:rFonts w:ascii="Verdana" w:hAnsi="Verdana"/>
                <w:sz w:val="20"/>
                <w:szCs w:val="20"/>
                <w:lang w:val="es-CO"/>
              </w:rPr>
              <w:lastRenderedPageBreak/>
              <w:t xml:space="preserve">Eliminado </w:t>
            </w:r>
          </w:p>
        </w:tc>
        <w:tc>
          <w:tcPr>
            <w:tcW w:w="2943" w:type="dxa"/>
          </w:tcPr>
          <w:p w14:paraId="21001BCE" w14:textId="700E180D" w:rsidR="004371B9" w:rsidRPr="00231290" w:rsidRDefault="008A41E9" w:rsidP="004371B9">
            <w:pPr>
              <w:spacing w:line="360" w:lineRule="auto"/>
              <w:jc w:val="both"/>
              <w:rPr>
                <w:rFonts w:ascii="Verdana" w:hAnsi="Verdana"/>
                <w:sz w:val="20"/>
                <w:szCs w:val="20"/>
                <w:lang w:val="es-CO"/>
              </w:rPr>
            </w:pPr>
            <w:r w:rsidRPr="00231290">
              <w:rPr>
                <w:rFonts w:ascii="Verdana" w:hAnsi="Verdana"/>
                <w:sz w:val="20"/>
                <w:szCs w:val="20"/>
                <w:lang w:val="es-CO"/>
              </w:rPr>
              <w:t xml:space="preserve">Se elimina por ruptura en la unidad de materia. </w:t>
            </w:r>
          </w:p>
        </w:tc>
      </w:tr>
      <w:tr w:rsidR="004371B9" w:rsidRPr="00231290" w14:paraId="02DFDE8D" w14:textId="77777777" w:rsidTr="00E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0"/>
              </w:rPr>
            </w:pPr>
            <w:r w:rsidRPr="00231290">
              <w:rPr>
                <w:rFonts w:ascii="Verdana" w:eastAsia="Verdana" w:hAnsi="Verdana" w:cs="Verdana"/>
                <w:b/>
                <w:sz w:val="20"/>
                <w:szCs w:val="20"/>
              </w:rPr>
              <w:lastRenderedPageBreak/>
              <w:t xml:space="preserve">ARTÍCULO 4°. </w:t>
            </w:r>
            <w:r w:rsidRPr="00231290">
              <w:rPr>
                <w:rFonts w:ascii="Verdana" w:eastAsia="Verdana" w:hAnsi="Verdana" w:cs="Verdana"/>
                <w:sz w:val="20"/>
                <w:szCs w:val="20"/>
              </w:rPr>
              <w:t>Vigencia. El presente acto legislativo rige a partir de la fecha de su promulgación.</w:t>
            </w:r>
          </w:p>
          <w:p w14:paraId="18ECAE91" w14:textId="77777777" w:rsidR="004371B9" w:rsidRPr="00231290" w:rsidRDefault="004371B9" w:rsidP="004371B9">
            <w:pPr>
              <w:spacing w:line="360" w:lineRule="auto"/>
              <w:jc w:val="both"/>
              <w:rPr>
                <w:rFonts w:ascii="Verdana" w:hAnsi="Verdana"/>
                <w:sz w:val="20"/>
                <w:szCs w:val="20"/>
              </w:rPr>
            </w:pPr>
          </w:p>
        </w:tc>
        <w:tc>
          <w:tcPr>
            <w:tcW w:w="2943" w:type="dxa"/>
          </w:tcPr>
          <w:p w14:paraId="14106CC4" w14:textId="6EBA3461" w:rsidR="00231290" w:rsidRPr="00231290" w:rsidRDefault="00231290" w:rsidP="00231290">
            <w:pPr>
              <w:spacing w:before="240"/>
              <w:jc w:val="both"/>
              <w:rPr>
                <w:rFonts w:ascii="Verdana" w:eastAsia="Verdana" w:hAnsi="Verdana" w:cs="Verdana"/>
                <w:sz w:val="20"/>
                <w:szCs w:val="20"/>
              </w:rPr>
            </w:pPr>
            <w:r w:rsidRPr="00231290">
              <w:rPr>
                <w:rFonts w:ascii="Verdana" w:eastAsia="Verdana" w:hAnsi="Verdana" w:cs="Verdana"/>
                <w:b/>
                <w:sz w:val="20"/>
                <w:szCs w:val="20"/>
              </w:rPr>
              <w:t xml:space="preserve">ARTÍCULO 3°. </w:t>
            </w:r>
            <w:r w:rsidRPr="00231290">
              <w:rPr>
                <w:rFonts w:ascii="Verdana" w:eastAsia="Verdana" w:hAnsi="Verdana" w:cs="Verdana"/>
                <w:sz w:val="20"/>
                <w:szCs w:val="20"/>
              </w:rPr>
              <w:t>Vigencia. El presente acto legislativo rige a partir de la fecha de su promulgación.</w:t>
            </w:r>
          </w:p>
          <w:p w14:paraId="4AF1AAF8" w14:textId="77777777" w:rsidR="004371B9" w:rsidRPr="00231290" w:rsidRDefault="004371B9" w:rsidP="004371B9">
            <w:pPr>
              <w:spacing w:line="360" w:lineRule="auto"/>
              <w:jc w:val="both"/>
              <w:rPr>
                <w:rFonts w:ascii="Verdana" w:hAnsi="Verdana"/>
                <w:sz w:val="20"/>
                <w:szCs w:val="20"/>
              </w:rPr>
            </w:pPr>
          </w:p>
        </w:tc>
        <w:tc>
          <w:tcPr>
            <w:tcW w:w="2943" w:type="dxa"/>
          </w:tcPr>
          <w:p w14:paraId="3438D212" w14:textId="63FBDF2E" w:rsidR="004371B9" w:rsidRPr="00231290" w:rsidRDefault="00231290" w:rsidP="004371B9">
            <w:pPr>
              <w:spacing w:line="360" w:lineRule="auto"/>
              <w:jc w:val="both"/>
              <w:rPr>
                <w:rFonts w:ascii="Verdana" w:hAnsi="Verdana"/>
                <w:sz w:val="20"/>
                <w:szCs w:val="20"/>
                <w:lang w:val="es-CO"/>
              </w:rPr>
            </w:pPr>
            <w:r w:rsidRPr="00231290">
              <w:rPr>
                <w:rFonts w:ascii="Verdana" w:hAnsi="Verdana"/>
                <w:sz w:val="20"/>
                <w:szCs w:val="20"/>
                <w:lang w:val="es-CO"/>
              </w:rPr>
              <w:t xml:space="preserve">Se corrige la numeración. </w:t>
            </w:r>
          </w:p>
        </w:tc>
      </w:tr>
    </w:tbl>
    <w:p w14:paraId="03A40650" w14:textId="77777777" w:rsidR="00541627" w:rsidRPr="00231290" w:rsidRDefault="00541627" w:rsidP="00541627">
      <w:pPr>
        <w:spacing w:line="360" w:lineRule="auto"/>
        <w:jc w:val="both"/>
        <w:rPr>
          <w:rFonts w:ascii="Verdana" w:hAnsi="Verdana"/>
          <w:sz w:val="20"/>
          <w:szCs w:val="20"/>
          <w:lang w:val="es-CO"/>
        </w:rPr>
      </w:pPr>
    </w:p>
    <w:p w14:paraId="5A08A507" w14:textId="1A64EC22" w:rsidR="001E6126" w:rsidRDefault="001E6126" w:rsidP="00231290">
      <w:pPr>
        <w:spacing w:line="360" w:lineRule="auto"/>
        <w:jc w:val="both"/>
        <w:rPr>
          <w:rFonts w:ascii="Verdana" w:hAnsi="Verdana"/>
          <w:b/>
          <w:bCs/>
          <w:sz w:val="20"/>
          <w:szCs w:val="20"/>
          <w:lang w:val="es-CO"/>
        </w:rPr>
      </w:pPr>
      <w:r w:rsidRPr="00231290">
        <w:rPr>
          <w:rFonts w:ascii="Verdana" w:hAnsi="Verdana"/>
          <w:b/>
          <w:bCs/>
          <w:sz w:val="20"/>
          <w:szCs w:val="20"/>
          <w:lang w:val="es-CO"/>
        </w:rPr>
        <w:t>Proposición</w:t>
      </w:r>
    </w:p>
    <w:p w14:paraId="6877710F" w14:textId="77777777" w:rsidR="00231290" w:rsidRDefault="00231290" w:rsidP="00231290">
      <w:pPr>
        <w:spacing w:line="360" w:lineRule="auto"/>
        <w:jc w:val="both"/>
        <w:rPr>
          <w:rFonts w:ascii="Verdana" w:hAnsi="Verdana"/>
          <w:b/>
          <w:bCs/>
          <w:sz w:val="20"/>
          <w:szCs w:val="20"/>
          <w:lang w:val="es-CO"/>
        </w:rPr>
      </w:pPr>
    </w:p>
    <w:p w14:paraId="3530E3BE" w14:textId="63A0314E" w:rsidR="00D20A56" w:rsidRDefault="00D20A56" w:rsidP="00D20A56">
      <w:pPr>
        <w:spacing w:line="360" w:lineRule="auto"/>
        <w:jc w:val="both"/>
        <w:rPr>
          <w:rFonts w:ascii="Verdana" w:hAnsi="Verdana"/>
          <w:sz w:val="20"/>
          <w:szCs w:val="20"/>
          <w:lang w:val="es-CO"/>
        </w:rPr>
      </w:pPr>
      <w:r w:rsidRPr="00563EE0">
        <w:rPr>
          <w:rFonts w:ascii="Verdana" w:hAnsi="Verdana"/>
          <w:sz w:val="20"/>
          <w:szCs w:val="20"/>
          <w:lang w:val="es-CO"/>
        </w:rPr>
        <w:t>Con fundamento en las anteriores consideraciones, de manera respetuosa solicit</w:t>
      </w:r>
      <w:r w:rsidR="00B4221B" w:rsidRPr="00563EE0">
        <w:rPr>
          <w:rFonts w:ascii="Verdana" w:hAnsi="Verdana"/>
          <w:sz w:val="20"/>
          <w:szCs w:val="20"/>
          <w:lang w:val="es-CO"/>
        </w:rPr>
        <w:t>amos</w:t>
      </w:r>
      <w:r w:rsidRPr="00563EE0">
        <w:rPr>
          <w:rFonts w:ascii="Verdana" w:hAnsi="Verdana"/>
          <w:sz w:val="20"/>
          <w:szCs w:val="20"/>
          <w:lang w:val="es-CO"/>
        </w:rPr>
        <w:t xml:space="preserve"> a la Comisión Primera de la Cámara de Representantes, dar primer debate y aprobar el Proyecto </w:t>
      </w:r>
      <w:r w:rsidR="00B4221B" w:rsidRPr="00563EE0">
        <w:rPr>
          <w:rFonts w:ascii="Verdana" w:hAnsi="Verdana"/>
          <w:sz w:val="20"/>
          <w:szCs w:val="20"/>
          <w:lang w:val="es-CO"/>
        </w:rPr>
        <w:t>de Acto Legislativo No</w:t>
      </w:r>
      <w:r w:rsidRPr="00563EE0">
        <w:rPr>
          <w:rFonts w:ascii="Verdana" w:hAnsi="Verdana"/>
          <w:sz w:val="20"/>
          <w:szCs w:val="20"/>
          <w:lang w:val="es-CO"/>
        </w:rPr>
        <w:t xml:space="preserve">. </w:t>
      </w:r>
      <w:r w:rsidR="00563EE0" w:rsidRPr="00563EE0">
        <w:rPr>
          <w:rFonts w:ascii="Verdana" w:hAnsi="Verdana"/>
          <w:sz w:val="20"/>
          <w:szCs w:val="20"/>
          <w:lang w:val="es-CO"/>
        </w:rPr>
        <w:t>158 de 2023 Cámara “Por medio del cual</w:t>
      </w:r>
      <w:r w:rsidR="00D55936">
        <w:rPr>
          <w:rFonts w:ascii="Verdana" w:hAnsi="Verdana"/>
          <w:sz w:val="20"/>
          <w:szCs w:val="20"/>
          <w:lang w:val="es-CO"/>
        </w:rPr>
        <w:t xml:space="preserve"> se modifican los artículos 171 y</w:t>
      </w:r>
      <w:r w:rsidR="00563EE0" w:rsidRPr="00563EE0">
        <w:rPr>
          <w:rFonts w:ascii="Verdana" w:hAnsi="Verdana"/>
          <w:sz w:val="20"/>
          <w:szCs w:val="20"/>
          <w:lang w:val="es-CO"/>
        </w:rPr>
        <w:t xml:space="preserve"> 176 de la Constitución Política</w:t>
      </w:r>
      <w:r w:rsidR="004567AF">
        <w:rPr>
          <w:rFonts w:ascii="Verdana" w:hAnsi="Verdana"/>
          <w:sz w:val="20"/>
          <w:szCs w:val="20"/>
          <w:lang w:val="es-CO"/>
        </w:rPr>
        <w:t xml:space="preserve"> de Colombia</w:t>
      </w:r>
      <w:r w:rsidR="00563EE0" w:rsidRPr="00563EE0">
        <w:rPr>
          <w:rFonts w:ascii="Verdana" w:hAnsi="Verdana"/>
          <w:sz w:val="20"/>
          <w:szCs w:val="20"/>
          <w:lang w:val="es-CO"/>
        </w:rPr>
        <w:t>”</w:t>
      </w:r>
      <w:r w:rsidR="00374E6D">
        <w:rPr>
          <w:rFonts w:ascii="Verdana" w:hAnsi="Verdana"/>
          <w:sz w:val="20"/>
          <w:szCs w:val="20"/>
          <w:lang w:val="es-CO"/>
        </w:rPr>
        <w:t>, de acuerdo con el texto propuesto</w:t>
      </w:r>
      <w:r w:rsidR="00563EE0" w:rsidRPr="00563EE0">
        <w:rPr>
          <w:rFonts w:ascii="Verdana" w:hAnsi="Verdana"/>
          <w:sz w:val="20"/>
          <w:szCs w:val="20"/>
          <w:lang w:val="es-CO"/>
        </w:rPr>
        <w:t xml:space="preserve">. </w:t>
      </w:r>
    </w:p>
    <w:p w14:paraId="0D140D9E" w14:textId="77777777" w:rsidR="004C12F6" w:rsidRDefault="004C12F6" w:rsidP="00D20A56">
      <w:pPr>
        <w:spacing w:line="360" w:lineRule="auto"/>
        <w:jc w:val="both"/>
        <w:rPr>
          <w:rFonts w:ascii="Verdana" w:hAnsi="Verdana"/>
          <w:sz w:val="20"/>
          <w:szCs w:val="20"/>
          <w:lang w:val="es-CO"/>
        </w:rPr>
      </w:pPr>
    </w:p>
    <w:p w14:paraId="215BAACD" w14:textId="0FE75579" w:rsidR="004C12F6" w:rsidRDefault="004C12F6" w:rsidP="00D20A56">
      <w:pPr>
        <w:spacing w:line="360" w:lineRule="auto"/>
        <w:jc w:val="both"/>
        <w:rPr>
          <w:rFonts w:ascii="Verdana" w:hAnsi="Verdana"/>
          <w:sz w:val="20"/>
          <w:szCs w:val="20"/>
          <w:lang w:val="es-CO"/>
        </w:rPr>
      </w:pPr>
      <w:r>
        <w:rPr>
          <w:rFonts w:ascii="Verdana" w:hAnsi="Verdana"/>
          <w:sz w:val="20"/>
          <w:szCs w:val="20"/>
          <w:lang w:val="es-CO"/>
        </w:rPr>
        <w:t xml:space="preserve">De los Representantes, </w:t>
      </w:r>
    </w:p>
    <w:p w14:paraId="3A37B329" w14:textId="77777777" w:rsidR="004C12F6" w:rsidRDefault="004C12F6" w:rsidP="00D20A56">
      <w:pPr>
        <w:spacing w:line="360" w:lineRule="auto"/>
        <w:jc w:val="both"/>
        <w:rPr>
          <w:rFonts w:ascii="Verdana" w:hAnsi="Verdana"/>
          <w:sz w:val="20"/>
          <w:szCs w:val="20"/>
          <w:lang w:val="es-CO"/>
        </w:rPr>
      </w:pPr>
    </w:p>
    <w:p w14:paraId="2463B1F2" w14:textId="77777777" w:rsidR="004C12F6" w:rsidRDefault="004C12F6" w:rsidP="00D20A56">
      <w:pPr>
        <w:spacing w:line="360" w:lineRule="auto"/>
        <w:jc w:val="both"/>
        <w:rPr>
          <w:rFonts w:ascii="Verdana" w:hAnsi="Verdana"/>
          <w:sz w:val="20"/>
          <w:szCs w:val="20"/>
          <w:lang w:val="es-CO"/>
        </w:rPr>
      </w:pPr>
    </w:p>
    <w:p w14:paraId="7E26039B" w14:textId="77777777" w:rsidR="004C12F6" w:rsidRDefault="004C12F6" w:rsidP="00D20A56">
      <w:pPr>
        <w:spacing w:line="360" w:lineRule="auto"/>
        <w:jc w:val="both"/>
        <w:rPr>
          <w:rFonts w:ascii="Verdana" w:hAnsi="Verdana"/>
          <w:sz w:val="20"/>
          <w:szCs w:val="20"/>
          <w:lang w:val="es-CO"/>
        </w:rPr>
      </w:pPr>
    </w:p>
    <w:p w14:paraId="0C544587" w14:textId="77777777" w:rsidR="004C12F6" w:rsidRDefault="004C12F6" w:rsidP="00D20A56">
      <w:pPr>
        <w:spacing w:line="360" w:lineRule="auto"/>
        <w:jc w:val="both"/>
        <w:rPr>
          <w:rFonts w:ascii="Verdana" w:hAnsi="Verdana"/>
          <w:sz w:val="20"/>
          <w:szCs w:val="20"/>
          <w:lang w:val="es-CO"/>
        </w:rPr>
      </w:pPr>
    </w:p>
    <w:tbl>
      <w:tblPr>
        <w:tblStyle w:val="Tablaconcuadrcula"/>
        <w:tblW w:w="0" w:type="auto"/>
        <w:tblLook w:val="04A0" w:firstRow="1" w:lastRow="0" w:firstColumn="1" w:lastColumn="0" w:noHBand="0" w:noVBand="1"/>
      </w:tblPr>
      <w:tblGrid>
        <w:gridCol w:w="4414"/>
        <w:gridCol w:w="4414"/>
      </w:tblGrid>
      <w:tr w:rsidR="004C12F6" w:rsidRPr="00231290" w14:paraId="49D41CB5" w14:textId="77777777" w:rsidTr="00207F44">
        <w:tc>
          <w:tcPr>
            <w:tcW w:w="4414" w:type="dxa"/>
          </w:tcPr>
          <w:p w14:paraId="7BE429BC" w14:textId="77777777" w:rsidR="004C12F6" w:rsidRPr="00231290" w:rsidRDefault="004C12F6" w:rsidP="00207F44">
            <w:pPr>
              <w:jc w:val="center"/>
              <w:rPr>
                <w:rFonts w:ascii="Verdana" w:hAnsi="Verdana"/>
                <w:b/>
                <w:bCs/>
                <w:sz w:val="20"/>
                <w:szCs w:val="20"/>
                <w:lang w:val="es-CO"/>
              </w:rPr>
            </w:pPr>
          </w:p>
          <w:p w14:paraId="7B22013D" w14:textId="77777777" w:rsidR="004C12F6" w:rsidRPr="00231290" w:rsidRDefault="004C12F6" w:rsidP="00207F44">
            <w:pPr>
              <w:jc w:val="center"/>
              <w:rPr>
                <w:rFonts w:ascii="Verdana" w:hAnsi="Verdana"/>
                <w:b/>
                <w:bCs/>
                <w:sz w:val="20"/>
                <w:szCs w:val="20"/>
                <w:lang w:val="es-CO"/>
              </w:rPr>
            </w:pPr>
          </w:p>
          <w:p w14:paraId="62966962" w14:textId="77777777" w:rsidR="004C12F6" w:rsidRPr="00231290" w:rsidRDefault="004C12F6" w:rsidP="00207F44">
            <w:pPr>
              <w:jc w:val="center"/>
              <w:rPr>
                <w:rFonts w:ascii="Verdana" w:hAnsi="Verdana"/>
                <w:b/>
                <w:bCs/>
                <w:sz w:val="20"/>
                <w:szCs w:val="20"/>
                <w:lang w:val="es-CO"/>
              </w:rPr>
            </w:pPr>
          </w:p>
          <w:p w14:paraId="3F55C7EB" w14:textId="77777777" w:rsidR="004C12F6" w:rsidRPr="00231290" w:rsidRDefault="004C12F6" w:rsidP="00207F44">
            <w:pPr>
              <w:jc w:val="center"/>
              <w:rPr>
                <w:rFonts w:ascii="Verdana" w:hAnsi="Verdana"/>
                <w:b/>
                <w:bCs/>
                <w:sz w:val="20"/>
                <w:szCs w:val="20"/>
                <w:lang w:val="es-CO"/>
              </w:rPr>
            </w:pPr>
          </w:p>
          <w:p w14:paraId="58E34AC0" w14:textId="77777777" w:rsidR="004C12F6" w:rsidRPr="00231290" w:rsidRDefault="004C12F6" w:rsidP="00207F44">
            <w:pPr>
              <w:jc w:val="center"/>
              <w:rPr>
                <w:rFonts w:ascii="Verdana" w:hAnsi="Verdana"/>
                <w:b/>
                <w:bCs/>
                <w:sz w:val="20"/>
                <w:szCs w:val="20"/>
                <w:lang w:val="es-CO"/>
              </w:rPr>
            </w:pPr>
          </w:p>
          <w:p w14:paraId="22B7936D" w14:textId="77777777" w:rsidR="004C12F6" w:rsidRPr="004C12F6" w:rsidRDefault="004C12F6" w:rsidP="00207F44">
            <w:pPr>
              <w:jc w:val="center"/>
              <w:rPr>
                <w:rFonts w:ascii="Verdana" w:hAnsi="Verdana"/>
                <w:b/>
                <w:bCs/>
                <w:sz w:val="20"/>
                <w:szCs w:val="20"/>
                <w:lang w:val="pt-BR"/>
              </w:rPr>
            </w:pPr>
            <w:r w:rsidRPr="004C12F6">
              <w:rPr>
                <w:rFonts w:ascii="Verdana" w:hAnsi="Verdana"/>
                <w:b/>
                <w:bCs/>
                <w:sz w:val="20"/>
                <w:szCs w:val="20"/>
                <w:lang w:val="pt-BR"/>
              </w:rPr>
              <w:t>JORGE MÉNDEZ HERNÁNDEZ</w:t>
            </w:r>
          </w:p>
          <w:p w14:paraId="779F70BF" w14:textId="77777777" w:rsidR="004C12F6" w:rsidRPr="004C12F6" w:rsidRDefault="004C12F6" w:rsidP="00207F44">
            <w:pPr>
              <w:jc w:val="center"/>
              <w:rPr>
                <w:rFonts w:ascii="Verdana" w:hAnsi="Verdana"/>
                <w:b/>
                <w:bCs/>
                <w:sz w:val="20"/>
                <w:szCs w:val="20"/>
                <w:lang w:val="pt-BR"/>
              </w:rPr>
            </w:pPr>
            <w:r w:rsidRPr="004C12F6">
              <w:rPr>
                <w:rFonts w:ascii="Verdana" w:hAnsi="Verdana"/>
                <w:b/>
                <w:bCs/>
                <w:sz w:val="20"/>
                <w:szCs w:val="20"/>
                <w:lang w:val="pt-BR"/>
              </w:rPr>
              <w:t>Representante a la Cámara</w:t>
            </w:r>
          </w:p>
        </w:tc>
        <w:tc>
          <w:tcPr>
            <w:tcW w:w="4414" w:type="dxa"/>
          </w:tcPr>
          <w:p w14:paraId="3AB53969" w14:textId="77777777" w:rsidR="004C12F6" w:rsidRPr="004C12F6" w:rsidRDefault="004C12F6" w:rsidP="00207F44">
            <w:pPr>
              <w:jc w:val="center"/>
              <w:rPr>
                <w:rFonts w:ascii="Verdana" w:hAnsi="Verdana"/>
                <w:b/>
                <w:bCs/>
                <w:sz w:val="20"/>
                <w:szCs w:val="20"/>
                <w:lang w:val="pt-BR"/>
              </w:rPr>
            </w:pPr>
          </w:p>
          <w:p w14:paraId="55684BE2" w14:textId="77777777" w:rsidR="004C12F6" w:rsidRPr="004C12F6" w:rsidRDefault="004C12F6" w:rsidP="00207F44">
            <w:pPr>
              <w:jc w:val="center"/>
              <w:rPr>
                <w:rFonts w:ascii="Verdana" w:hAnsi="Verdana"/>
                <w:b/>
                <w:bCs/>
                <w:sz w:val="20"/>
                <w:szCs w:val="20"/>
                <w:lang w:val="pt-BR"/>
              </w:rPr>
            </w:pPr>
          </w:p>
          <w:p w14:paraId="1D33F5AB" w14:textId="77777777" w:rsidR="004C12F6" w:rsidRPr="004C12F6" w:rsidRDefault="004C12F6" w:rsidP="00207F44">
            <w:pPr>
              <w:jc w:val="center"/>
              <w:rPr>
                <w:rFonts w:ascii="Verdana" w:hAnsi="Verdana"/>
                <w:b/>
                <w:bCs/>
                <w:sz w:val="20"/>
                <w:szCs w:val="20"/>
                <w:lang w:val="pt-BR"/>
              </w:rPr>
            </w:pPr>
          </w:p>
          <w:p w14:paraId="6D646F6B" w14:textId="77777777" w:rsidR="004C12F6" w:rsidRPr="004C12F6" w:rsidRDefault="004C12F6" w:rsidP="00207F44">
            <w:pPr>
              <w:jc w:val="center"/>
              <w:rPr>
                <w:rFonts w:ascii="Verdana" w:hAnsi="Verdana"/>
                <w:b/>
                <w:bCs/>
                <w:sz w:val="20"/>
                <w:szCs w:val="20"/>
                <w:lang w:val="pt-BR"/>
              </w:rPr>
            </w:pPr>
          </w:p>
          <w:p w14:paraId="411354F5" w14:textId="77777777" w:rsidR="004C12F6" w:rsidRPr="004C12F6" w:rsidRDefault="004C12F6" w:rsidP="00207F44">
            <w:pPr>
              <w:jc w:val="center"/>
              <w:rPr>
                <w:rFonts w:ascii="Verdana" w:hAnsi="Verdana"/>
                <w:b/>
                <w:bCs/>
                <w:sz w:val="20"/>
                <w:szCs w:val="20"/>
                <w:lang w:val="pt-BR"/>
              </w:rPr>
            </w:pPr>
          </w:p>
          <w:p w14:paraId="1DAF02DD" w14:textId="77777777" w:rsidR="004C12F6" w:rsidRPr="00231290" w:rsidRDefault="004C12F6" w:rsidP="00207F44">
            <w:pPr>
              <w:jc w:val="center"/>
              <w:rPr>
                <w:rFonts w:ascii="Verdana" w:hAnsi="Verdana"/>
                <w:b/>
                <w:bCs/>
                <w:sz w:val="20"/>
                <w:szCs w:val="20"/>
                <w:lang w:val="es-CO"/>
              </w:rPr>
            </w:pPr>
            <w:r w:rsidRPr="00231290">
              <w:rPr>
                <w:rFonts w:ascii="Verdana" w:hAnsi="Verdana"/>
                <w:b/>
                <w:bCs/>
                <w:sz w:val="20"/>
                <w:szCs w:val="20"/>
                <w:lang w:val="es-CO"/>
              </w:rPr>
              <w:t>OSCAR HERNÁN SÁNCHEZ LEÓN</w:t>
            </w:r>
          </w:p>
          <w:p w14:paraId="5E0D932D" w14:textId="77777777" w:rsidR="004C12F6" w:rsidRPr="00231290" w:rsidRDefault="004C12F6"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r>
      <w:tr w:rsidR="004C12F6" w:rsidRPr="00231290" w14:paraId="33CF14B8" w14:textId="77777777" w:rsidTr="00207F44">
        <w:tc>
          <w:tcPr>
            <w:tcW w:w="4414" w:type="dxa"/>
          </w:tcPr>
          <w:p w14:paraId="695E3327" w14:textId="77777777" w:rsidR="004C12F6" w:rsidRPr="00231290" w:rsidRDefault="004C12F6" w:rsidP="00207F44">
            <w:pPr>
              <w:jc w:val="center"/>
              <w:rPr>
                <w:rFonts w:ascii="Verdana" w:hAnsi="Verdana"/>
                <w:b/>
                <w:bCs/>
                <w:sz w:val="20"/>
                <w:szCs w:val="20"/>
                <w:lang w:val="es-CO"/>
              </w:rPr>
            </w:pPr>
          </w:p>
          <w:p w14:paraId="5DDD527B" w14:textId="77777777" w:rsidR="004C12F6" w:rsidRPr="00231290" w:rsidRDefault="004C12F6" w:rsidP="00207F44">
            <w:pPr>
              <w:jc w:val="center"/>
              <w:rPr>
                <w:rFonts w:ascii="Verdana" w:hAnsi="Verdana"/>
                <w:b/>
                <w:bCs/>
                <w:sz w:val="20"/>
                <w:szCs w:val="20"/>
                <w:lang w:val="es-CO"/>
              </w:rPr>
            </w:pPr>
          </w:p>
          <w:p w14:paraId="0EB2276E" w14:textId="77777777" w:rsidR="004C12F6" w:rsidRPr="00231290" w:rsidRDefault="004C12F6" w:rsidP="00207F44">
            <w:pPr>
              <w:jc w:val="center"/>
              <w:rPr>
                <w:rFonts w:ascii="Verdana" w:hAnsi="Verdana"/>
                <w:b/>
                <w:bCs/>
                <w:sz w:val="20"/>
                <w:szCs w:val="20"/>
                <w:lang w:val="es-CO"/>
              </w:rPr>
            </w:pPr>
          </w:p>
          <w:p w14:paraId="639F6C45" w14:textId="77777777" w:rsidR="004C12F6" w:rsidRPr="00231290" w:rsidRDefault="004C12F6" w:rsidP="00207F44">
            <w:pPr>
              <w:jc w:val="center"/>
              <w:rPr>
                <w:rFonts w:ascii="Verdana" w:hAnsi="Verdana"/>
                <w:b/>
                <w:bCs/>
                <w:sz w:val="20"/>
                <w:szCs w:val="20"/>
                <w:lang w:val="es-CO"/>
              </w:rPr>
            </w:pPr>
          </w:p>
          <w:p w14:paraId="76096D94" w14:textId="77777777" w:rsidR="004C12F6" w:rsidRPr="00231290" w:rsidRDefault="004C12F6" w:rsidP="00207F44">
            <w:pPr>
              <w:jc w:val="center"/>
              <w:rPr>
                <w:rFonts w:ascii="Verdana" w:hAnsi="Verdana"/>
                <w:b/>
                <w:bCs/>
                <w:sz w:val="20"/>
                <w:szCs w:val="20"/>
                <w:lang w:val="es-CO"/>
              </w:rPr>
            </w:pPr>
          </w:p>
          <w:p w14:paraId="62BDB0CA" w14:textId="77777777" w:rsidR="004C12F6" w:rsidRPr="00231290" w:rsidRDefault="004C12F6" w:rsidP="00207F44">
            <w:pPr>
              <w:jc w:val="center"/>
              <w:rPr>
                <w:rFonts w:ascii="Verdana" w:hAnsi="Verdana"/>
                <w:b/>
                <w:bCs/>
                <w:sz w:val="20"/>
                <w:szCs w:val="20"/>
                <w:lang w:val="es-CO"/>
              </w:rPr>
            </w:pPr>
            <w:r w:rsidRPr="00231290">
              <w:rPr>
                <w:rFonts w:ascii="Verdana" w:hAnsi="Verdana"/>
                <w:b/>
                <w:bCs/>
                <w:sz w:val="20"/>
                <w:szCs w:val="20"/>
                <w:lang w:val="es-CO"/>
              </w:rPr>
              <w:t>ASTRID SÁNCHEZ MONTES DE OCA</w:t>
            </w:r>
          </w:p>
          <w:p w14:paraId="22341020" w14:textId="77777777" w:rsidR="004C12F6" w:rsidRPr="00231290" w:rsidRDefault="004C12F6"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c>
          <w:tcPr>
            <w:tcW w:w="4414" w:type="dxa"/>
          </w:tcPr>
          <w:p w14:paraId="425B4DD4" w14:textId="77777777" w:rsidR="004C12F6" w:rsidRPr="00231290" w:rsidRDefault="004C12F6" w:rsidP="00207F44">
            <w:pPr>
              <w:jc w:val="center"/>
              <w:rPr>
                <w:rFonts w:ascii="Verdana" w:hAnsi="Verdana"/>
                <w:b/>
                <w:bCs/>
                <w:sz w:val="20"/>
                <w:szCs w:val="20"/>
                <w:lang w:val="es-CO"/>
              </w:rPr>
            </w:pPr>
          </w:p>
          <w:p w14:paraId="43C58C51" w14:textId="77777777" w:rsidR="004C12F6" w:rsidRPr="00231290" w:rsidRDefault="004C12F6" w:rsidP="00207F44">
            <w:pPr>
              <w:jc w:val="center"/>
              <w:rPr>
                <w:rFonts w:ascii="Verdana" w:hAnsi="Verdana"/>
                <w:b/>
                <w:bCs/>
                <w:sz w:val="20"/>
                <w:szCs w:val="20"/>
                <w:lang w:val="es-CO"/>
              </w:rPr>
            </w:pPr>
          </w:p>
          <w:p w14:paraId="0CA4D226" w14:textId="77777777" w:rsidR="004C12F6" w:rsidRPr="00231290" w:rsidRDefault="004C12F6" w:rsidP="00207F44">
            <w:pPr>
              <w:jc w:val="center"/>
              <w:rPr>
                <w:rFonts w:ascii="Verdana" w:hAnsi="Verdana"/>
                <w:b/>
                <w:bCs/>
                <w:sz w:val="20"/>
                <w:szCs w:val="20"/>
                <w:lang w:val="es-CO"/>
              </w:rPr>
            </w:pPr>
          </w:p>
          <w:p w14:paraId="2A1EC3AA" w14:textId="77777777" w:rsidR="004C12F6" w:rsidRPr="00231290" w:rsidRDefault="004C12F6" w:rsidP="00207F44">
            <w:pPr>
              <w:tabs>
                <w:tab w:val="left" w:pos="1020"/>
              </w:tabs>
              <w:jc w:val="center"/>
              <w:rPr>
                <w:rFonts w:ascii="Verdana" w:hAnsi="Verdana"/>
                <w:b/>
                <w:bCs/>
                <w:sz w:val="20"/>
                <w:szCs w:val="20"/>
                <w:lang w:val="es-CO"/>
              </w:rPr>
            </w:pPr>
          </w:p>
          <w:p w14:paraId="79450BA6" w14:textId="77777777" w:rsidR="004C12F6" w:rsidRPr="00231290" w:rsidRDefault="004C12F6" w:rsidP="00207F44">
            <w:pPr>
              <w:tabs>
                <w:tab w:val="left" w:pos="1020"/>
              </w:tabs>
              <w:jc w:val="center"/>
              <w:rPr>
                <w:rFonts w:ascii="Verdana" w:hAnsi="Verdana"/>
                <w:b/>
                <w:bCs/>
                <w:sz w:val="20"/>
                <w:szCs w:val="20"/>
                <w:lang w:val="es-CO"/>
              </w:rPr>
            </w:pPr>
          </w:p>
          <w:p w14:paraId="68DCD6AA" w14:textId="77777777" w:rsidR="004C12F6" w:rsidRPr="00231290" w:rsidRDefault="004C12F6" w:rsidP="00207F44">
            <w:pPr>
              <w:tabs>
                <w:tab w:val="left" w:pos="1020"/>
              </w:tabs>
              <w:jc w:val="center"/>
              <w:rPr>
                <w:rFonts w:ascii="Verdana" w:hAnsi="Verdana"/>
                <w:b/>
                <w:bCs/>
                <w:sz w:val="20"/>
                <w:szCs w:val="20"/>
                <w:lang w:val="es-CO"/>
              </w:rPr>
            </w:pPr>
            <w:r w:rsidRPr="00231290">
              <w:rPr>
                <w:rFonts w:ascii="Verdana" w:hAnsi="Verdana"/>
                <w:b/>
                <w:bCs/>
                <w:sz w:val="20"/>
                <w:szCs w:val="20"/>
                <w:lang w:val="es-CO"/>
              </w:rPr>
              <w:t>HERÁCLITO LANDINEZ SUAREZ</w:t>
            </w:r>
          </w:p>
          <w:p w14:paraId="7B241F3B" w14:textId="77777777" w:rsidR="004C12F6" w:rsidRPr="00231290" w:rsidRDefault="004C12F6" w:rsidP="00207F44">
            <w:pPr>
              <w:tabs>
                <w:tab w:val="left" w:pos="1020"/>
              </w:tabs>
              <w:jc w:val="center"/>
              <w:rPr>
                <w:rFonts w:ascii="Verdana" w:hAnsi="Verdana"/>
                <w:b/>
                <w:bCs/>
                <w:sz w:val="20"/>
                <w:szCs w:val="20"/>
                <w:lang w:val="es-CO"/>
              </w:rPr>
            </w:pPr>
            <w:r w:rsidRPr="00231290">
              <w:rPr>
                <w:rFonts w:ascii="Verdana" w:hAnsi="Verdana"/>
                <w:b/>
                <w:bCs/>
                <w:sz w:val="20"/>
                <w:szCs w:val="20"/>
                <w:lang w:val="es-CO"/>
              </w:rPr>
              <w:t>Representante a la Cámara</w:t>
            </w:r>
          </w:p>
        </w:tc>
      </w:tr>
      <w:tr w:rsidR="004C12F6" w:rsidRPr="00231290" w14:paraId="7F98095F" w14:textId="77777777" w:rsidTr="004C12F6">
        <w:tc>
          <w:tcPr>
            <w:tcW w:w="4414" w:type="dxa"/>
          </w:tcPr>
          <w:p w14:paraId="5F1A6C2E" w14:textId="77777777" w:rsidR="004C12F6" w:rsidRPr="00231290" w:rsidRDefault="004C12F6" w:rsidP="00207F44">
            <w:pPr>
              <w:jc w:val="center"/>
              <w:rPr>
                <w:rFonts w:ascii="Verdana" w:hAnsi="Verdana"/>
                <w:b/>
                <w:bCs/>
                <w:sz w:val="20"/>
                <w:szCs w:val="20"/>
                <w:lang w:val="es-CO"/>
              </w:rPr>
            </w:pPr>
          </w:p>
          <w:p w14:paraId="13B50C3C" w14:textId="77777777" w:rsidR="004C12F6" w:rsidRPr="00231290" w:rsidRDefault="004C12F6" w:rsidP="00207F44">
            <w:pPr>
              <w:jc w:val="center"/>
              <w:rPr>
                <w:rFonts w:ascii="Verdana" w:hAnsi="Verdana"/>
                <w:b/>
                <w:bCs/>
                <w:sz w:val="20"/>
                <w:szCs w:val="20"/>
                <w:lang w:val="es-CO"/>
              </w:rPr>
            </w:pPr>
          </w:p>
          <w:p w14:paraId="23A32660" w14:textId="77777777" w:rsidR="004C12F6" w:rsidRPr="00231290" w:rsidRDefault="004C12F6" w:rsidP="00207F44">
            <w:pPr>
              <w:jc w:val="center"/>
              <w:rPr>
                <w:rFonts w:ascii="Verdana" w:hAnsi="Verdana"/>
                <w:b/>
                <w:bCs/>
                <w:sz w:val="20"/>
                <w:szCs w:val="20"/>
                <w:lang w:val="es-CO"/>
              </w:rPr>
            </w:pPr>
          </w:p>
          <w:p w14:paraId="4503FCC7" w14:textId="77777777" w:rsidR="004C12F6" w:rsidRPr="00231290" w:rsidRDefault="004C12F6" w:rsidP="00207F44">
            <w:pPr>
              <w:jc w:val="center"/>
              <w:rPr>
                <w:rFonts w:ascii="Verdana" w:hAnsi="Verdana"/>
                <w:b/>
                <w:bCs/>
                <w:sz w:val="20"/>
                <w:szCs w:val="20"/>
                <w:lang w:val="es-CO"/>
              </w:rPr>
            </w:pPr>
          </w:p>
          <w:p w14:paraId="45053835" w14:textId="77777777" w:rsidR="004C12F6" w:rsidRPr="00231290" w:rsidRDefault="004C12F6" w:rsidP="00207F44">
            <w:pPr>
              <w:jc w:val="center"/>
              <w:rPr>
                <w:rFonts w:ascii="Verdana" w:hAnsi="Verdana"/>
                <w:b/>
                <w:bCs/>
                <w:sz w:val="20"/>
                <w:szCs w:val="20"/>
                <w:lang w:val="es-CO"/>
              </w:rPr>
            </w:pPr>
          </w:p>
          <w:p w14:paraId="744A21E4" w14:textId="77777777" w:rsidR="004C12F6" w:rsidRPr="00231290" w:rsidRDefault="004C12F6" w:rsidP="00207F44">
            <w:pPr>
              <w:jc w:val="center"/>
              <w:rPr>
                <w:rFonts w:ascii="Verdana" w:hAnsi="Verdana"/>
                <w:b/>
                <w:bCs/>
                <w:sz w:val="20"/>
                <w:szCs w:val="20"/>
                <w:lang w:val="es-CO"/>
              </w:rPr>
            </w:pPr>
            <w:r w:rsidRPr="00231290">
              <w:rPr>
                <w:rFonts w:ascii="Verdana" w:hAnsi="Verdana"/>
                <w:b/>
                <w:bCs/>
                <w:sz w:val="20"/>
                <w:szCs w:val="20"/>
                <w:lang w:val="es-CO"/>
              </w:rPr>
              <w:t>JUAN CARLOS WILLS OSPINA</w:t>
            </w:r>
          </w:p>
          <w:p w14:paraId="5B032375" w14:textId="77777777" w:rsidR="004C12F6" w:rsidRPr="00231290" w:rsidRDefault="004C12F6"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c>
          <w:tcPr>
            <w:tcW w:w="4414" w:type="dxa"/>
          </w:tcPr>
          <w:p w14:paraId="2274349E" w14:textId="77777777" w:rsidR="004C12F6" w:rsidRPr="00231290" w:rsidRDefault="004C12F6" w:rsidP="00207F44">
            <w:pPr>
              <w:jc w:val="center"/>
              <w:rPr>
                <w:rFonts w:ascii="Verdana" w:hAnsi="Verdana"/>
                <w:b/>
                <w:bCs/>
                <w:sz w:val="20"/>
                <w:szCs w:val="20"/>
                <w:lang w:val="es-CO"/>
              </w:rPr>
            </w:pPr>
          </w:p>
          <w:p w14:paraId="5F136790" w14:textId="77777777" w:rsidR="004C12F6" w:rsidRPr="00231290" w:rsidRDefault="004C12F6" w:rsidP="00207F44">
            <w:pPr>
              <w:jc w:val="center"/>
              <w:rPr>
                <w:rFonts w:ascii="Verdana" w:hAnsi="Verdana"/>
                <w:b/>
                <w:bCs/>
                <w:sz w:val="20"/>
                <w:szCs w:val="20"/>
                <w:lang w:val="es-CO"/>
              </w:rPr>
            </w:pPr>
          </w:p>
          <w:p w14:paraId="0678FB2C" w14:textId="77777777" w:rsidR="004C12F6" w:rsidRPr="00231290" w:rsidRDefault="004C12F6" w:rsidP="00207F44">
            <w:pPr>
              <w:jc w:val="center"/>
              <w:rPr>
                <w:rFonts w:ascii="Verdana" w:hAnsi="Verdana"/>
                <w:b/>
                <w:bCs/>
                <w:sz w:val="20"/>
                <w:szCs w:val="20"/>
                <w:lang w:val="es-CO"/>
              </w:rPr>
            </w:pPr>
          </w:p>
          <w:p w14:paraId="6A488420" w14:textId="77777777" w:rsidR="004C12F6" w:rsidRPr="00231290" w:rsidRDefault="004C12F6" w:rsidP="00207F44">
            <w:pPr>
              <w:jc w:val="center"/>
              <w:rPr>
                <w:rFonts w:ascii="Verdana" w:hAnsi="Verdana"/>
                <w:b/>
                <w:bCs/>
                <w:sz w:val="20"/>
                <w:szCs w:val="20"/>
                <w:lang w:val="es-CO"/>
              </w:rPr>
            </w:pPr>
          </w:p>
          <w:p w14:paraId="7B01A1DA" w14:textId="77777777" w:rsidR="004C12F6" w:rsidRPr="00231290" w:rsidRDefault="004C12F6" w:rsidP="00207F44">
            <w:pPr>
              <w:jc w:val="center"/>
              <w:rPr>
                <w:rFonts w:ascii="Verdana" w:hAnsi="Verdana"/>
                <w:b/>
                <w:bCs/>
                <w:sz w:val="20"/>
                <w:szCs w:val="20"/>
                <w:lang w:val="es-CO"/>
              </w:rPr>
            </w:pPr>
          </w:p>
          <w:p w14:paraId="08AB2D6C" w14:textId="77777777" w:rsidR="004C12F6" w:rsidRPr="00231290" w:rsidRDefault="004C12F6" w:rsidP="00207F44">
            <w:pPr>
              <w:jc w:val="center"/>
              <w:rPr>
                <w:rFonts w:ascii="Verdana" w:hAnsi="Verdana"/>
                <w:b/>
                <w:bCs/>
                <w:sz w:val="20"/>
                <w:szCs w:val="20"/>
                <w:lang w:val="es-CO"/>
              </w:rPr>
            </w:pPr>
            <w:r w:rsidRPr="00231290">
              <w:rPr>
                <w:rFonts w:ascii="Verdana" w:hAnsi="Verdana"/>
                <w:b/>
                <w:bCs/>
                <w:sz w:val="20"/>
                <w:szCs w:val="20"/>
                <w:lang w:val="es-CO"/>
              </w:rPr>
              <w:t>HERNÁN DARÍO CADAVID MÁRQUEZ</w:t>
            </w:r>
          </w:p>
          <w:p w14:paraId="29FA3A37" w14:textId="77777777" w:rsidR="004C12F6" w:rsidRPr="00231290" w:rsidRDefault="004C12F6"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r>
      <w:tr w:rsidR="004C12F6" w:rsidRPr="00231290" w14:paraId="6B528721" w14:textId="77777777" w:rsidTr="004C12F6">
        <w:tc>
          <w:tcPr>
            <w:tcW w:w="4414" w:type="dxa"/>
          </w:tcPr>
          <w:p w14:paraId="06AC86F6" w14:textId="77777777" w:rsidR="004C12F6" w:rsidRPr="00231290" w:rsidRDefault="004C12F6" w:rsidP="00207F44">
            <w:pPr>
              <w:jc w:val="center"/>
              <w:rPr>
                <w:rFonts w:ascii="Verdana" w:hAnsi="Verdana"/>
                <w:b/>
                <w:bCs/>
                <w:sz w:val="20"/>
                <w:szCs w:val="20"/>
                <w:lang w:val="es-CO"/>
              </w:rPr>
            </w:pPr>
          </w:p>
          <w:p w14:paraId="23C2522D" w14:textId="77777777" w:rsidR="004C12F6" w:rsidRPr="00231290" w:rsidRDefault="004C12F6" w:rsidP="00207F44">
            <w:pPr>
              <w:jc w:val="center"/>
              <w:rPr>
                <w:rFonts w:ascii="Verdana" w:hAnsi="Verdana"/>
                <w:b/>
                <w:bCs/>
                <w:sz w:val="20"/>
                <w:szCs w:val="20"/>
                <w:lang w:val="es-CO"/>
              </w:rPr>
            </w:pPr>
          </w:p>
          <w:p w14:paraId="70D754C6" w14:textId="77777777" w:rsidR="004C12F6" w:rsidRPr="00231290" w:rsidRDefault="004C12F6" w:rsidP="00207F44">
            <w:pPr>
              <w:jc w:val="center"/>
              <w:rPr>
                <w:rFonts w:ascii="Verdana" w:hAnsi="Verdana"/>
                <w:b/>
                <w:bCs/>
                <w:sz w:val="20"/>
                <w:szCs w:val="20"/>
                <w:lang w:val="es-CO"/>
              </w:rPr>
            </w:pPr>
          </w:p>
          <w:p w14:paraId="0FDC1443" w14:textId="77777777" w:rsidR="004C12F6" w:rsidRPr="00231290" w:rsidRDefault="004C12F6" w:rsidP="00207F44">
            <w:pPr>
              <w:jc w:val="center"/>
              <w:rPr>
                <w:rFonts w:ascii="Verdana" w:hAnsi="Verdana"/>
                <w:b/>
                <w:bCs/>
                <w:sz w:val="20"/>
                <w:szCs w:val="20"/>
                <w:lang w:val="es-CO"/>
              </w:rPr>
            </w:pPr>
          </w:p>
          <w:p w14:paraId="09020A36" w14:textId="77777777" w:rsidR="004C12F6" w:rsidRPr="00231290" w:rsidRDefault="004C12F6" w:rsidP="00207F44">
            <w:pPr>
              <w:jc w:val="center"/>
              <w:rPr>
                <w:rFonts w:ascii="Verdana" w:hAnsi="Verdana"/>
                <w:b/>
                <w:bCs/>
                <w:sz w:val="20"/>
                <w:szCs w:val="20"/>
                <w:lang w:val="es-CO"/>
              </w:rPr>
            </w:pPr>
          </w:p>
          <w:p w14:paraId="2E4E721D" w14:textId="77777777" w:rsidR="004C12F6" w:rsidRPr="00231290" w:rsidRDefault="004C12F6" w:rsidP="00207F44">
            <w:pPr>
              <w:jc w:val="center"/>
              <w:rPr>
                <w:rFonts w:ascii="Verdana" w:hAnsi="Verdana"/>
                <w:b/>
                <w:bCs/>
                <w:sz w:val="20"/>
                <w:szCs w:val="20"/>
                <w:lang w:val="es-CO"/>
              </w:rPr>
            </w:pPr>
            <w:r w:rsidRPr="00231290">
              <w:rPr>
                <w:rFonts w:ascii="Verdana" w:hAnsi="Verdana"/>
                <w:b/>
                <w:bCs/>
                <w:sz w:val="20"/>
                <w:szCs w:val="20"/>
                <w:lang w:val="es-CO"/>
              </w:rPr>
              <w:t>JAMES HERMENEGILDO MOSQUERA TORRES</w:t>
            </w:r>
          </w:p>
          <w:p w14:paraId="127C9ABB" w14:textId="77777777" w:rsidR="004C12F6" w:rsidRPr="00231290" w:rsidRDefault="004C12F6"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c>
          <w:tcPr>
            <w:tcW w:w="4414" w:type="dxa"/>
          </w:tcPr>
          <w:p w14:paraId="5148A364" w14:textId="77777777" w:rsidR="004C12F6" w:rsidRPr="00231290" w:rsidRDefault="004C12F6" w:rsidP="00207F44">
            <w:pPr>
              <w:jc w:val="center"/>
              <w:rPr>
                <w:rFonts w:ascii="Verdana" w:hAnsi="Verdana"/>
                <w:b/>
                <w:bCs/>
                <w:sz w:val="20"/>
                <w:szCs w:val="20"/>
                <w:lang w:val="es-CO"/>
              </w:rPr>
            </w:pPr>
          </w:p>
          <w:p w14:paraId="6AB11AA7" w14:textId="77777777" w:rsidR="004C12F6" w:rsidRPr="00231290" w:rsidRDefault="004C12F6" w:rsidP="00207F44">
            <w:pPr>
              <w:jc w:val="center"/>
              <w:rPr>
                <w:rFonts w:ascii="Verdana" w:hAnsi="Verdana"/>
                <w:b/>
                <w:bCs/>
                <w:sz w:val="20"/>
                <w:szCs w:val="20"/>
                <w:lang w:val="es-CO"/>
              </w:rPr>
            </w:pPr>
          </w:p>
          <w:p w14:paraId="27586504" w14:textId="77777777" w:rsidR="004C12F6" w:rsidRPr="00231290" w:rsidRDefault="004C12F6" w:rsidP="00207F44">
            <w:pPr>
              <w:jc w:val="center"/>
              <w:rPr>
                <w:rFonts w:ascii="Verdana" w:hAnsi="Verdana"/>
                <w:b/>
                <w:bCs/>
                <w:sz w:val="20"/>
                <w:szCs w:val="20"/>
                <w:lang w:val="es-CO"/>
              </w:rPr>
            </w:pPr>
          </w:p>
          <w:p w14:paraId="052816F5" w14:textId="77777777" w:rsidR="004C12F6" w:rsidRPr="00231290" w:rsidRDefault="004C12F6" w:rsidP="00207F44">
            <w:pPr>
              <w:jc w:val="center"/>
              <w:rPr>
                <w:rFonts w:ascii="Verdana" w:hAnsi="Verdana"/>
                <w:b/>
                <w:bCs/>
                <w:sz w:val="20"/>
                <w:szCs w:val="20"/>
                <w:lang w:val="es-CO"/>
              </w:rPr>
            </w:pPr>
          </w:p>
          <w:p w14:paraId="6E0579EF" w14:textId="77777777" w:rsidR="004C12F6" w:rsidRPr="00231290" w:rsidRDefault="004C12F6" w:rsidP="00207F44">
            <w:pPr>
              <w:jc w:val="center"/>
              <w:rPr>
                <w:rFonts w:ascii="Verdana" w:hAnsi="Verdana"/>
                <w:b/>
                <w:bCs/>
                <w:sz w:val="20"/>
                <w:szCs w:val="20"/>
                <w:lang w:val="es-CO"/>
              </w:rPr>
            </w:pPr>
          </w:p>
          <w:p w14:paraId="6323CA38" w14:textId="77777777" w:rsidR="004C12F6" w:rsidRPr="00231290" w:rsidRDefault="004C12F6" w:rsidP="00207F44">
            <w:pPr>
              <w:jc w:val="center"/>
              <w:rPr>
                <w:rFonts w:ascii="Verdana" w:hAnsi="Verdana"/>
                <w:b/>
                <w:bCs/>
                <w:sz w:val="20"/>
                <w:szCs w:val="20"/>
                <w:lang w:val="es-CO"/>
              </w:rPr>
            </w:pPr>
          </w:p>
          <w:p w14:paraId="6F11C50C" w14:textId="77777777" w:rsidR="004C12F6" w:rsidRPr="00231290" w:rsidRDefault="004C12F6" w:rsidP="00207F44">
            <w:pPr>
              <w:jc w:val="center"/>
              <w:rPr>
                <w:rFonts w:ascii="Verdana" w:hAnsi="Verdana"/>
                <w:b/>
                <w:bCs/>
                <w:sz w:val="20"/>
                <w:szCs w:val="20"/>
                <w:lang w:val="es-CO"/>
              </w:rPr>
            </w:pPr>
            <w:r w:rsidRPr="00231290">
              <w:rPr>
                <w:rFonts w:ascii="Verdana" w:hAnsi="Verdana"/>
                <w:b/>
                <w:bCs/>
                <w:sz w:val="20"/>
                <w:szCs w:val="20"/>
                <w:lang w:val="es-CO"/>
              </w:rPr>
              <w:t>JUAN SEBASTIÁN GÓMEZ GONZÁLEZ</w:t>
            </w:r>
          </w:p>
          <w:p w14:paraId="17C13D1F" w14:textId="77777777" w:rsidR="004C12F6" w:rsidRPr="00231290" w:rsidRDefault="004C12F6"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r>
      <w:tr w:rsidR="004C12F6" w:rsidRPr="00231290" w14:paraId="0E7DD900" w14:textId="77777777" w:rsidTr="004C12F6">
        <w:tc>
          <w:tcPr>
            <w:tcW w:w="4414" w:type="dxa"/>
          </w:tcPr>
          <w:p w14:paraId="5816F805" w14:textId="77777777" w:rsidR="004C12F6" w:rsidRPr="00231290" w:rsidRDefault="004C12F6" w:rsidP="00207F44">
            <w:pPr>
              <w:jc w:val="center"/>
              <w:rPr>
                <w:rFonts w:ascii="Verdana" w:hAnsi="Verdana"/>
                <w:b/>
                <w:bCs/>
                <w:sz w:val="20"/>
                <w:szCs w:val="20"/>
                <w:lang w:val="es-CO"/>
              </w:rPr>
            </w:pPr>
          </w:p>
          <w:p w14:paraId="0435BB8D" w14:textId="77777777" w:rsidR="004C12F6" w:rsidRPr="00231290" w:rsidRDefault="004C12F6" w:rsidP="00207F44">
            <w:pPr>
              <w:jc w:val="center"/>
              <w:rPr>
                <w:rFonts w:ascii="Verdana" w:hAnsi="Verdana"/>
                <w:b/>
                <w:bCs/>
                <w:sz w:val="20"/>
                <w:szCs w:val="20"/>
                <w:lang w:val="es-CO"/>
              </w:rPr>
            </w:pPr>
          </w:p>
          <w:p w14:paraId="1C68BAA2" w14:textId="77777777" w:rsidR="004C12F6" w:rsidRPr="00231290" w:rsidRDefault="004C12F6" w:rsidP="00207F44">
            <w:pPr>
              <w:jc w:val="center"/>
              <w:rPr>
                <w:rFonts w:ascii="Verdana" w:hAnsi="Verdana"/>
                <w:b/>
                <w:bCs/>
                <w:sz w:val="20"/>
                <w:szCs w:val="20"/>
                <w:lang w:val="es-CO"/>
              </w:rPr>
            </w:pPr>
          </w:p>
          <w:p w14:paraId="78CCAB58" w14:textId="77777777" w:rsidR="004C12F6" w:rsidRPr="00231290" w:rsidRDefault="004C12F6" w:rsidP="00207F44">
            <w:pPr>
              <w:jc w:val="center"/>
              <w:rPr>
                <w:rFonts w:ascii="Verdana" w:hAnsi="Verdana"/>
                <w:b/>
                <w:bCs/>
                <w:sz w:val="20"/>
                <w:szCs w:val="20"/>
                <w:lang w:val="es-CO"/>
              </w:rPr>
            </w:pPr>
          </w:p>
          <w:p w14:paraId="5ED64EA5" w14:textId="77777777" w:rsidR="004C12F6" w:rsidRPr="00231290" w:rsidRDefault="004C12F6" w:rsidP="00207F44">
            <w:pPr>
              <w:jc w:val="center"/>
              <w:rPr>
                <w:rFonts w:ascii="Verdana" w:hAnsi="Verdana"/>
                <w:b/>
                <w:bCs/>
                <w:sz w:val="20"/>
                <w:szCs w:val="20"/>
                <w:lang w:val="es-CO"/>
              </w:rPr>
            </w:pPr>
          </w:p>
          <w:p w14:paraId="5E93FD8F" w14:textId="77777777" w:rsidR="004C12F6" w:rsidRPr="00231290" w:rsidRDefault="004C12F6" w:rsidP="00207F44">
            <w:pPr>
              <w:jc w:val="center"/>
              <w:rPr>
                <w:rFonts w:ascii="Verdana" w:hAnsi="Verdana"/>
                <w:b/>
                <w:bCs/>
                <w:sz w:val="20"/>
                <w:szCs w:val="20"/>
                <w:lang w:val="es-CO"/>
              </w:rPr>
            </w:pPr>
            <w:r w:rsidRPr="00231290">
              <w:rPr>
                <w:rFonts w:ascii="Verdana" w:hAnsi="Verdana"/>
                <w:b/>
                <w:bCs/>
                <w:sz w:val="20"/>
                <w:szCs w:val="20"/>
                <w:lang w:val="es-CO"/>
              </w:rPr>
              <w:t>MARELEN CASTILLO TORRES</w:t>
            </w:r>
          </w:p>
          <w:p w14:paraId="6E734D2F" w14:textId="77777777" w:rsidR="004C12F6" w:rsidRPr="00231290" w:rsidRDefault="004C12F6"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c>
          <w:tcPr>
            <w:tcW w:w="4414" w:type="dxa"/>
          </w:tcPr>
          <w:p w14:paraId="5864F60A" w14:textId="77777777" w:rsidR="004C12F6" w:rsidRPr="00231290" w:rsidRDefault="004C12F6" w:rsidP="00207F44">
            <w:pPr>
              <w:jc w:val="center"/>
              <w:rPr>
                <w:rFonts w:ascii="Verdana" w:hAnsi="Verdana"/>
                <w:b/>
                <w:bCs/>
                <w:sz w:val="20"/>
                <w:szCs w:val="20"/>
                <w:lang w:val="es-CO"/>
              </w:rPr>
            </w:pPr>
          </w:p>
          <w:p w14:paraId="343FC21D" w14:textId="77777777" w:rsidR="004C12F6" w:rsidRPr="00231290" w:rsidRDefault="004C12F6" w:rsidP="00207F44">
            <w:pPr>
              <w:jc w:val="center"/>
              <w:rPr>
                <w:rFonts w:ascii="Verdana" w:hAnsi="Verdana"/>
                <w:b/>
                <w:bCs/>
                <w:sz w:val="20"/>
                <w:szCs w:val="20"/>
                <w:lang w:val="es-CO"/>
              </w:rPr>
            </w:pPr>
          </w:p>
          <w:p w14:paraId="0D069C45" w14:textId="77777777" w:rsidR="004C12F6" w:rsidRPr="00231290" w:rsidRDefault="004C12F6" w:rsidP="00207F44">
            <w:pPr>
              <w:jc w:val="center"/>
              <w:rPr>
                <w:rFonts w:ascii="Verdana" w:hAnsi="Verdana"/>
                <w:b/>
                <w:bCs/>
                <w:sz w:val="20"/>
                <w:szCs w:val="20"/>
                <w:lang w:val="es-CO"/>
              </w:rPr>
            </w:pPr>
          </w:p>
          <w:p w14:paraId="51A5AC5A" w14:textId="77777777" w:rsidR="004C12F6" w:rsidRPr="00231290" w:rsidRDefault="004C12F6" w:rsidP="00207F44">
            <w:pPr>
              <w:jc w:val="center"/>
              <w:rPr>
                <w:rFonts w:ascii="Verdana" w:hAnsi="Verdana"/>
                <w:b/>
                <w:bCs/>
                <w:sz w:val="20"/>
                <w:szCs w:val="20"/>
                <w:lang w:val="es-CO"/>
              </w:rPr>
            </w:pPr>
          </w:p>
          <w:p w14:paraId="5BD1D5C1" w14:textId="77777777" w:rsidR="004C12F6" w:rsidRPr="00231290" w:rsidRDefault="004C12F6" w:rsidP="00207F44">
            <w:pPr>
              <w:jc w:val="center"/>
              <w:rPr>
                <w:rFonts w:ascii="Verdana" w:hAnsi="Verdana"/>
                <w:b/>
                <w:bCs/>
                <w:sz w:val="20"/>
                <w:szCs w:val="20"/>
                <w:lang w:val="es-CO"/>
              </w:rPr>
            </w:pPr>
          </w:p>
          <w:p w14:paraId="1C023DE2" w14:textId="77777777" w:rsidR="004C12F6" w:rsidRPr="00231290" w:rsidRDefault="004C12F6" w:rsidP="00207F44">
            <w:pPr>
              <w:jc w:val="center"/>
              <w:rPr>
                <w:rFonts w:ascii="Verdana" w:hAnsi="Verdana"/>
                <w:b/>
                <w:bCs/>
                <w:sz w:val="20"/>
                <w:szCs w:val="20"/>
                <w:lang w:val="es-CO"/>
              </w:rPr>
            </w:pPr>
            <w:r w:rsidRPr="00231290">
              <w:rPr>
                <w:rFonts w:ascii="Verdana" w:hAnsi="Verdana"/>
                <w:b/>
                <w:bCs/>
                <w:sz w:val="20"/>
                <w:szCs w:val="20"/>
                <w:lang w:val="es-CO"/>
              </w:rPr>
              <w:t>LUIS ALBERTO ALBÁN URBANO</w:t>
            </w:r>
          </w:p>
          <w:p w14:paraId="1D0CC8BE" w14:textId="77777777" w:rsidR="004C12F6" w:rsidRPr="00231290" w:rsidRDefault="004C12F6"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r>
    </w:tbl>
    <w:p w14:paraId="037D604D" w14:textId="77777777" w:rsidR="004C12F6" w:rsidRPr="00563EE0" w:rsidRDefault="004C12F6" w:rsidP="00D20A56">
      <w:pPr>
        <w:spacing w:line="360" w:lineRule="auto"/>
        <w:jc w:val="both"/>
        <w:rPr>
          <w:rFonts w:ascii="Verdana" w:hAnsi="Verdana"/>
          <w:sz w:val="20"/>
          <w:szCs w:val="20"/>
          <w:lang w:val="es-CO"/>
        </w:rPr>
      </w:pPr>
    </w:p>
    <w:p w14:paraId="6C4836F9" w14:textId="77777777" w:rsidR="00563EE0" w:rsidRDefault="00563EE0" w:rsidP="00D20A56">
      <w:pPr>
        <w:spacing w:line="360" w:lineRule="auto"/>
        <w:jc w:val="both"/>
        <w:rPr>
          <w:rFonts w:ascii="Verdana" w:hAnsi="Verdana"/>
          <w:sz w:val="20"/>
          <w:szCs w:val="20"/>
          <w:lang w:val="es-CO"/>
        </w:rPr>
      </w:pPr>
    </w:p>
    <w:p w14:paraId="3F86A486" w14:textId="77777777" w:rsidR="005F5F07" w:rsidRDefault="005F5F07" w:rsidP="00D20A56">
      <w:pPr>
        <w:spacing w:line="360" w:lineRule="auto"/>
        <w:jc w:val="both"/>
        <w:rPr>
          <w:rFonts w:ascii="Verdana" w:hAnsi="Verdana"/>
          <w:sz w:val="20"/>
          <w:szCs w:val="20"/>
          <w:lang w:val="es-CO"/>
        </w:rPr>
      </w:pPr>
    </w:p>
    <w:p w14:paraId="7F5B0149" w14:textId="77777777" w:rsidR="005F5F07" w:rsidRDefault="005F5F07" w:rsidP="00D20A56">
      <w:pPr>
        <w:spacing w:line="360" w:lineRule="auto"/>
        <w:jc w:val="both"/>
        <w:rPr>
          <w:rFonts w:ascii="Verdana" w:hAnsi="Verdana"/>
          <w:sz w:val="20"/>
          <w:szCs w:val="20"/>
          <w:lang w:val="es-CO"/>
        </w:rPr>
      </w:pPr>
    </w:p>
    <w:p w14:paraId="6AA086ED" w14:textId="77777777" w:rsidR="005F5F07" w:rsidRDefault="005F5F07" w:rsidP="00D20A56">
      <w:pPr>
        <w:spacing w:line="360" w:lineRule="auto"/>
        <w:jc w:val="both"/>
        <w:rPr>
          <w:rFonts w:ascii="Verdana" w:hAnsi="Verdana"/>
          <w:sz w:val="20"/>
          <w:szCs w:val="20"/>
          <w:lang w:val="es-CO"/>
        </w:rPr>
      </w:pPr>
    </w:p>
    <w:p w14:paraId="5F1A6143" w14:textId="77777777" w:rsidR="005F5F07" w:rsidRPr="00563EE0" w:rsidRDefault="005F5F07" w:rsidP="00D20A56">
      <w:pPr>
        <w:spacing w:line="360" w:lineRule="auto"/>
        <w:jc w:val="both"/>
        <w:rPr>
          <w:rFonts w:ascii="Verdana" w:hAnsi="Verdana"/>
          <w:sz w:val="20"/>
          <w:szCs w:val="20"/>
          <w:lang w:val="es-CO"/>
        </w:rPr>
      </w:pPr>
    </w:p>
    <w:p w14:paraId="18AFE360" w14:textId="3DD683BC" w:rsidR="001E6126" w:rsidRDefault="001E6126" w:rsidP="004C12F6">
      <w:pPr>
        <w:spacing w:line="360" w:lineRule="auto"/>
        <w:jc w:val="both"/>
        <w:rPr>
          <w:rFonts w:ascii="Verdana" w:hAnsi="Verdana"/>
          <w:b/>
          <w:bCs/>
          <w:sz w:val="20"/>
          <w:szCs w:val="20"/>
          <w:lang w:val="es-CO"/>
        </w:rPr>
      </w:pPr>
      <w:r w:rsidRPr="004C12F6">
        <w:rPr>
          <w:rFonts w:ascii="Verdana" w:hAnsi="Verdana"/>
          <w:b/>
          <w:bCs/>
          <w:sz w:val="20"/>
          <w:szCs w:val="20"/>
          <w:lang w:val="es-CO"/>
        </w:rPr>
        <w:t>Texto propuesto</w:t>
      </w:r>
    </w:p>
    <w:p w14:paraId="4DBC43AC" w14:textId="77777777" w:rsidR="003B0A6A" w:rsidRDefault="003B0A6A" w:rsidP="004C12F6">
      <w:pPr>
        <w:spacing w:line="360" w:lineRule="auto"/>
        <w:jc w:val="both"/>
        <w:rPr>
          <w:rFonts w:ascii="Verdana" w:hAnsi="Verdana"/>
          <w:b/>
          <w:bCs/>
          <w:sz w:val="20"/>
          <w:szCs w:val="20"/>
          <w:lang w:val="es-CO"/>
        </w:rPr>
      </w:pPr>
    </w:p>
    <w:p w14:paraId="36F3110E" w14:textId="742E4393" w:rsidR="004C12F6" w:rsidRDefault="003B0A6A" w:rsidP="003B0A6A">
      <w:pPr>
        <w:spacing w:line="360" w:lineRule="auto"/>
        <w:jc w:val="center"/>
        <w:rPr>
          <w:rFonts w:ascii="Verdana" w:hAnsi="Verdana"/>
          <w:b/>
          <w:bCs/>
          <w:sz w:val="20"/>
          <w:szCs w:val="20"/>
          <w:lang w:val="es-CO"/>
        </w:rPr>
      </w:pPr>
      <w:r w:rsidRPr="003B0A6A">
        <w:rPr>
          <w:rFonts w:ascii="Verdana" w:hAnsi="Verdana"/>
          <w:b/>
          <w:bCs/>
          <w:sz w:val="20"/>
          <w:szCs w:val="20"/>
          <w:lang w:val="es-CO"/>
        </w:rPr>
        <w:t>TEXTO PROPUESTO PARA PRIMER DEBATE DEL PROYECTO DE</w:t>
      </w:r>
      <w:r>
        <w:rPr>
          <w:rFonts w:ascii="Verdana" w:hAnsi="Verdana"/>
          <w:b/>
          <w:bCs/>
          <w:sz w:val="20"/>
          <w:szCs w:val="20"/>
          <w:lang w:val="es-CO"/>
        </w:rPr>
        <w:t xml:space="preserve"> ACTO LEGISLATIVO NO</w:t>
      </w:r>
      <w:r w:rsidRPr="003B0A6A">
        <w:rPr>
          <w:rFonts w:ascii="Verdana" w:hAnsi="Verdana"/>
          <w:b/>
          <w:bCs/>
          <w:sz w:val="20"/>
          <w:szCs w:val="20"/>
          <w:lang w:val="es-CO"/>
        </w:rPr>
        <w:t xml:space="preserve">. </w:t>
      </w:r>
      <w:r>
        <w:rPr>
          <w:rFonts w:ascii="Verdana" w:hAnsi="Verdana"/>
          <w:b/>
          <w:bCs/>
          <w:sz w:val="20"/>
          <w:szCs w:val="20"/>
          <w:lang w:val="es-CO"/>
        </w:rPr>
        <w:t>158</w:t>
      </w:r>
      <w:r w:rsidRPr="003B0A6A">
        <w:rPr>
          <w:rFonts w:ascii="Verdana" w:hAnsi="Verdana"/>
          <w:b/>
          <w:bCs/>
          <w:sz w:val="20"/>
          <w:szCs w:val="20"/>
          <w:lang w:val="es-CO"/>
        </w:rPr>
        <w:t xml:space="preserve"> DE 2023 CÁMARA </w:t>
      </w:r>
    </w:p>
    <w:p w14:paraId="69197267" w14:textId="5C3F9D4C" w:rsidR="0032795B" w:rsidRDefault="0032795B" w:rsidP="003B0A6A">
      <w:pPr>
        <w:spacing w:line="360" w:lineRule="auto"/>
        <w:jc w:val="center"/>
        <w:rPr>
          <w:rFonts w:ascii="Verdana" w:hAnsi="Verdana"/>
          <w:b/>
          <w:bCs/>
          <w:sz w:val="20"/>
          <w:szCs w:val="20"/>
          <w:lang w:val="es-CO"/>
        </w:rPr>
      </w:pPr>
      <w:r w:rsidRPr="0032795B">
        <w:rPr>
          <w:rFonts w:ascii="Verdana" w:hAnsi="Verdana"/>
          <w:b/>
          <w:bCs/>
          <w:sz w:val="20"/>
          <w:szCs w:val="20"/>
          <w:lang w:val="es-CO"/>
        </w:rPr>
        <w:t>“POR MEDIO DEL CUAL SE MODIFICAN LOS ARTÍCULOS 171</w:t>
      </w:r>
      <w:r>
        <w:rPr>
          <w:rFonts w:ascii="Verdana" w:hAnsi="Verdana"/>
          <w:b/>
          <w:bCs/>
          <w:sz w:val="20"/>
          <w:szCs w:val="20"/>
          <w:lang w:val="es-CO"/>
        </w:rPr>
        <w:t xml:space="preserve"> y </w:t>
      </w:r>
      <w:r w:rsidRPr="0032795B">
        <w:rPr>
          <w:rFonts w:ascii="Verdana" w:hAnsi="Verdana"/>
          <w:b/>
          <w:bCs/>
          <w:sz w:val="20"/>
          <w:szCs w:val="20"/>
          <w:lang w:val="es-CO"/>
        </w:rPr>
        <w:t>176 DE LA CONSTITUCIÓN POLÍTICA</w:t>
      </w:r>
      <w:r w:rsidR="00374E6D">
        <w:rPr>
          <w:rFonts w:ascii="Verdana" w:hAnsi="Verdana"/>
          <w:b/>
          <w:bCs/>
          <w:sz w:val="20"/>
          <w:szCs w:val="20"/>
          <w:lang w:val="es-CO"/>
        </w:rPr>
        <w:t xml:space="preserve"> DE COLOMBIA</w:t>
      </w:r>
      <w:r w:rsidRPr="0032795B">
        <w:rPr>
          <w:rFonts w:ascii="Verdana" w:hAnsi="Verdana"/>
          <w:b/>
          <w:bCs/>
          <w:sz w:val="20"/>
          <w:szCs w:val="20"/>
          <w:lang w:val="es-CO"/>
        </w:rPr>
        <w:t>”</w:t>
      </w:r>
    </w:p>
    <w:p w14:paraId="28F34F8B" w14:textId="77777777" w:rsidR="007177B3" w:rsidRDefault="007177B3" w:rsidP="007177B3">
      <w:pPr>
        <w:spacing w:line="360" w:lineRule="auto"/>
        <w:jc w:val="center"/>
        <w:rPr>
          <w:rFonts w:ascii="Verdana" w:hAnsi="Verdana"/>
          <w:b/>
          <w:bCs/>
          <w:sz w:val="20"/>
          <w:szCs w:val="20"/>
          <w:lang w:val="es-CO"/>
        </w:rPr>
      </w:pPr>
    </w:p>
    <w:p w14:paraId="3C1DA490" w14:textId="48B027CA" w:rsidR="007177B3" w:rsidRPr="007177B3" w:rsidRDefault="007177B3" w:rsidP="007177B3">
      <w:pPr>
        <w:spacing w:line="360" w:lineRule="auto"/>
        <w:jc w:val="center"/>
        <w:rPr>
          <w:rFonts w:ascii="Verdana" w:hAnsi="Verdana"/>
          <w:b/>
          <w:bCs/>
          <w:sz w:val="20"/>
          <w:szCs w:val="20"/>
          <w:lang w:val="es-CO"/>
        </w:rPr>
      </w:pPr>
      <w:r w:rsidRPr="007177B3">
        <w:rPr>
          <w:rFonts w:ascii="Verdana" w:hAnsi="Verdana"/>
          <w:b/>
          <w:bCs/>
          <w:sz w:val="20"/>
          <w:szCs w:val="20"/>
          <w:lang w:val="es-CO"/>
        </w:rPr>
        <w:t>El Congreso de Colombia,</w:t>
      </w:r>
    </w:p>
    <w:p w14:paraId="410208C8" w14:textId="3532A48E" w:rsidR="00DE35BA" w:rsidRDefault="007177B3" w:rsidP="007177B3">
      <w:pPr>
        <w:spacing w:line="360" w:lineRule="auto"/>
        <w:jc w:val="center"/>
        <w:rPr>
          <w:rFonts w:ascii="Verdana" w:hAnsi="Verdana"/>
          <w:b/>
          <w:bCs/>
          <w:sz w:val="20"/>
          <w:szCs w:val="20"/>
          <w:lang w:val="es-CO"/>
        </w:rPr>
      </w:pPr>
      <w:r w:rsidRPr="007177B3">
        <w:rPr>
          <w:rFonts w:ascii="Verdana" w:hAnsi="Verdana"/>
          <w:b/>
          <w:bCs/>
          <w:sz w:val="20"/>
          <w:szCs w:val="20"/>
          <w:lang w:val="es-CO"/>
        </w:rPr>
        <w:t>DECRETA</w:t>
      </w:r>
    </w:p>
    <w:p w14:paraId="73A445F4" w14:textId="77777777" w:rsidR="0032795B" w:rsidRDefault="0032795B" w:rsidP="0032795B">
      <w:pPr>
        <w:spacing w:line="360" w:lineRule="auto"/>
        <w:rPr>
          <w:rFonts w:ascii="Verdana" w:hAnsi="Verdana"/>
          <w:b/>
          <w:bCs/>
          <w:sz w:val="20"/>
          <w:szCs w:val="20"/>
          <w:lang w:val="es-CO"/>
        </w:rPr>
      </w:pPr>
    </w:p>
    <w:p w14:paraId="3D13B05D" w14:textId="77777777" w:rsidR="0032795B" w:rsidRPr="00231290" w:rsidRDefault="0032795B" w:rsidP="0032795B">
      <w:pPr>
        <w:spacing w:line="277" w:lineRule="auto"/>
        <w:jc w:val="both"/>
        <w:rPr>
          <w:rFonts w:ascii="Verdana" w:eastAsia="Verdana" w:hAnsi="Verdana" w:cs="Verdana"/>
          <w:sz w:val="20"/>
          <w:szCs w:val="20"/>
        </w:rPr>
      </w:pPr>
      <w:r w:rsidRPr="00231290">
        <w:rPr>
          <w:rFonts w:ascii="Verdana" w:eastAsia="Verdana" w:hAnsi="Verdana" w:cs="Verdana"/>
          <w:b/>
          <w:sz w:val="20"/>
          <w:szCs w:val="20"/>
        </w:rPr>
        <w:t>ARTÍCULO 1°</w:t>
      </w:r>
      <w:r w:rsidRPr="00231290">
        <w:rPr>
          <w:rFonts w:ascii="Verdana" w:eastAsia="Verdana" w:hAnsi="Verdana" w:cs="Verdana"/>
          <w:sz w:val="20"/>
          <w:szCs w:val="20"/>
        </w:rPr>
        <w:t>. El artículo 171 de la Constitución Política de Colombia quedará así:</w:t>
      </w:r>
    </w:p>
    <w:p w14:paraId="3761B368" w14:textId="77777777" w:rsidR="0032795B" w:rsidRPr="00231290" w:rsidRDefault="0032795B" w:rsidP="0032795B">
      <w:pPr>
        <w:spacing w:line="277" w:lineRule="auto"/>
        <w:rPr>
          <w:rFonts w:ascii="Verdana" w:eastAsia="Verdana" w:hAnsi="Verdana" w:cs="Verdana"/>
          <w:sz w:val="20"/>
          <w:szCs w:val="20"/>
        </w:rPr>
      </w:pPr>
      <w:r w:rsidRPr="00231290">
        <w:rPr>
          <w:rFonts w:ascii="Verdana" w:eastAsia="Verdana" w:hAnsi="Verdana" w:cs="Verdana"/>
          <w:sz w:val="20"/>
          <w:szCs w:val="20"/>
        </w:rPr>
        <w:t xml:space="preserve"> </w:t>
      </w:r>
    </w:p>
    <w:p w14:paraId="3A2C6B88" w14:textId="77777777" w:rsidR="0032795B" w:rsidRPr="00231290" w:rsidRDefault="0032795B" w:rsidP="0032795B">
      <w:pPr>
        <w:spacing w:line="277" w:lineRule="auto"/>
        <w:jc w:val="both"/>
        <w:rPr>
          <w:rFonts w:ascii="Verdana" w:eastAsia="Verdana" w:hAnsi="Verdana" w:cs="Verdana"/>
          <w:sz w:val="20"/>
          <w:szCs w:val="20"/>
        </w:rPr>
      </w:pPr>
      <w:r w:rsidRPr="00231290">
        <w:rPr>
          <w:rFonts w:ascii="Verdana" w:eastAsia="Verdana" w:hAnsi="Verdana" w:cs="Verdana"/>
          <w:sz w:val="20"/>
          <w:szCs w:val="20"/>
        </w:rPr>
        <w:t>Artículo 171. El Senado de la República estará integrado por cien miembros elegidos en circunscripción nacional.</w:t>
      </w:r>
    </w:p>
    <w:p w14:paraId="55261693" w14:textId="77777777" w:rsidR="0032795B" w:rsidRPr="00231290" w:rsidRDefault="0032795B" w:rsidP="0032795B">
      <w:pPr>
        <w:spacing w:line="277" w:lineRule="auto"/>
        <w:ind w:left="700"/>
        <w:jc w:val="both"/>
        <w:rPr>
          <w:rFonts w:ascii="Verdana" w:eastAsia="Verdana" w:hAnsi="Verdana" w:cs="Verdana"/>
          <w:sz w:val="20"/>
          <w:szCs w:val="20"/>
        </w:rPr>
      </w:pPr>
      <w:r w:rsidRPr="00231290">
        <w:rPr>
          <w:rFonts w:ascii="Verdana" w:eastAsia="Verdana" w:hAnsi="Verdana" w:cs="Verdana"/>
          <w:sz w:val="20"/>
          <w:szCs w:val="20"/>
        </w:rPr>
        <w:t xml:space="preserve"> </w:t>
      </w:r>
    </w:p>
    <w:p w14:paraId="313CDAE6" w14:textId="77777777" w:rsidR="0032795B" w:rsidRPr="0032795B" w:rsidRDefault="0032795B" w:rsidP="0032795B">
      <w:pPr>
        <w:spacing w:line="277" w:lineRule="auto"/>
        <w:jc w:val="both"/>
        <w:rPr>
          <w:rFonts w:ascii="Verdana" w:eastAsia="Verdana" w:hAnsi="Verdana" w:cs="Verdana"/>
          <w:bCs/>
          <w:sz w:val="20"/>
          <w:szCs w:val="20"/>
        </w:rPr>
      </w:pPr>
      <w:r w:rsidRPr="0032795B">
        <w:rPr>
          <w:rFonts w:ascii="Verdana" w:eastAsia="Verdana" w:hAnsi="Verdana" w:cs="Verdana"/>
          <w:bCs/>
          <w:sz w:val="20"/>
          <w:szCs w:val="20"/>
        </w:rPr>
        <w:t>Habrá un número adicional de senadores elegidos de la siguiente forma: uno elegido por cada departamento en donde el número de representantes a la Cámara no sea superior a dos, en este caso el Representante a la Cámara elegido con mayor votación será Senador.</w:t>
      </w:r>
    </w:p>
    <w:p w14:paraId="06A666B3" w14:textId="77777777" w:rsidR="0032795B" w:rsidRPr="00231290" w:rsidRDefault="0032795B" w:rsidP="0032795B">
      <w:pPr>
        <w:spacing w:line="277" w:lineRule="auto"/>
        <w:ind w:left="700"/>
        <w:jc w:val="both"/>
        <w:rPr>
          <w:rFonts w:ascii="Verdana" w:eastAsia="Verdana" w:hAnsi="Verdana" w:cs="Verdana"/>
          <w:sz w:val="20"/>
          <w:szCs w:val="20"/>
        </w:rPr>
      </w:pPr>
      <w:r w:rsidRPr="00231290">
        <w:rPr>
          <w:rFonts w:ascii="Verdana" w:eastAsia="Verdana" w:hAnsi="Verdana" w:cs="Verdana"/>
          <w:sz w:val="20"/>
          <w:szCs w:val="20"/>
        </w:rPr>
        <w:t xml:space="preserve"> </w:t>
      </w:r>
    </w:p>
    <w:p w14:paraId="38BE9CE5" w14:textId="77777777" w:rsidR="0032795B" w:rsidRPr="00231290" w:rsidRDefault="0032795B" w:rsidP="0032795B">
      <w:pPr>
        <w:spacing w:line="277" w:lineRule="auto"/>
        <w:jc w:val="both"/>
        <w:rPr>
          <w:rFonts w:ascii="Verdana" w:eastAsia="Verdana" w:hAnsi="Verdana" w:cs="Verdana"/>
          <w:b/>
          <w:sz w:val="20"/>
          <w:szCs w:val="20"/>
        </w:rPr>
      </w:pPr>
      <w:r w:rsidRPr="00231290">
        <w:rPr>
          <w:rFonts w:ascii="Verdana" w:eastAsia="Verdana" w:hAnsi="Verdana" w:cs="Verdana"/>
          <w:sz w:val="20"/>
          <w:szCs w:val="20"/>
        </w:rPr>
        <w:t>Habrá un número adicional de dos senadores elegidos en circunscripción nacional especial por comunidades indígenas</w:t>
      </w:r>
      <w:r w:rsidRPr="00231290">
        <w:rPr>
          <w:rFonts w:ascii="Verdana" w:eastAsia="Verdana" w:hAnsi="Verdana" w:cs="Verdana"/>
          <w:bCs/>
          <w:sz w:val="20"/>
          <w:szCs w:val="20"/>
        </w:rPr>
        <w:t>.</w:t>
      </w:r>
    </w:p>
    <w:p w14:paraId="0395DC0E" w14:textId="77777777" w:rsidR="0032795B" w:rsidRPr="00231290" w:rsidRDefault="0032795B" w:rsidP="0032795B">
      <w:pPr>
        <w:spacing w:line="277" w:lineRule="auto"/>
        <w:ind w:left="700"/>
        <w:jc w:val="both"/>
        <w:rPr>
          <w:rFonts w:ascii="Verdana" w:eastAsia="Verdana" w:hAnsi="Verdana" w:cs="Verdana"/>
          <w:sz w:val="20"/>
          <w:szCs w:val="20"/>
        </w:rPr>
      </w:pPr>
      <w:r w:rsidRPr="00231290">
        <w:rPr>
          <w:rFonts w:ascii="Verdana" w:eastAsia="Verdana" w:hAnsi="Verdana" w:cs="Verdana"/>
          <w:sz w:val="20"/>
          <w:szCs w:val="20"/>
        </w:rPr>
        <w:t xml:space="preserve"> </w:t>
      </w:r>
    </w:p>
    <w:p w14:paraId="2727B6EA" w14:textId="77777777" w:rsidR="0032795B" w:rsidRPr="00231290" w:rsidRDefault="0032795B" w:rsidP="0032795B">
      <w:pPr>
        <w:spacing w:line="277" w:lineRule="auto"/>
        <w:jc w:val="both"/>
        <w:rPr>
          <w:rFonts w:ascii="Verdana" w:eastAsia="Verdana" w:hAnsi="Verdana" w:cs="Verdana"/>
          <w:sz w:val="20"/>
          <w:szCs w:val="20"/>
        </w:rPr>
      </w:pPr>
      <w:r w:rsidRPr="00231290">
        <w:rPr>
          <w:rFonts w:ascii="Verdana" w:eastAsia="Verdana" w:hAnsi="Verdana" w:cs="Verdana"/>
          <w:sz w:val="20"/>
          <w:szCs w:val="20"/>
        </w:rPr>
        <w:t>Los ciudadanos colombianos que se encuentren o residan en el exterior podrían sufragar en las elecciones para Senado de la República.</w:t>
      </w:r>
    </w:p>
    <w:p w14:paraId="39A100D5" w14:textId="77777777" w:rsidR="0032795B" w:rsidRPr="00231290" w:rsidRDefault="0032795B" w:rsidP="0032795B">
      <w:pPr>
        <w:spacing w:line="277" w:lineRule="auto"/>
        <w:ind w:left="700"/>
        <w:jc w:val="both"/>
        <w:rPr>
          <w:rFonts w:ascii="Verdana" w:eastAsia="Verdana" w:hAnsi="Verdana" w:cs="Verdana"/>
          <w:sz w:val="20"/>
          <w:szCs w:val="20"/>
        </w:rPr>
      </w:pPr>
      <w:r w:rsidRPr="00231290">
        <w:rPr>
          <w:rFonts w:ascii="Verdana" w:eastAsia="Verdana" w:hAnsi="Verdana" w:cs="Verdana"/>
          <w:sz w:val="20"/>
          <w:szCs w:val="20"/>
        </w:rPr>
        <w:t xml:space="preserve"> </w:t>
      </w:r>
    </w:p>
    <w:p w14:paraId="70A9AC57" w14:textId="77777777" w:rsidR="0032795B" w:rsidRPr="00231290" w:rsidRDefault="0032795B" w:rsidP="0032795B">
      <w:pPr>
        <w:spacing w:line="277" w:lineRule="auto"/>
        <w:jc w:val="both"/>
        <w:rPr>
          <w:rFonts w:ascii="Verdana" w:eastAsia="Verdana" w:hAnsi="Verdana" w:cs="Verdana"/>
          <w:sz w:val="20"/>
          <w:szCs w:val="20"/>
        </w:rPr>
      </w:pPr>
      <w:r w:rsidRPr="00231290">
        <w:rPr>
          <w:rFonts w:ascii="Verdana" w:eastAsia="Verdana" w:hAnsi="Verdana" w:cs="Verdana"/>
          <w:sz w:val="20"/>
          <w:szCs w:val="20"/>
        </w:rPr>
        <w:t xml:space="preserve">La Circunscripción Especial para la elección de senadores por las comunidades indígenas se regirá por el sistema de </w:t>
      </w:r>
      <w:proofErr w:type="spellStart"/>
      <w:r w:rsidRPr="00231290">
        <w:rPr>
          <w:rFonts w:ascii="Verdana" w:eastAsia="Verdana" w:hAnsi="Verdana" w:cs="Verdana"/>
          <w:sz w:val="20"/>
          <w:szCs w:val="20"/>
        </w:rPr>
        <w:t>cuociente</w:t>
      </w:r>
      <w:proofErr w:type="spellEnd"/>
      <w:r w:rsidRPr="00231290">
        <w:rPr>
          <w:rFonts w:ascii="Verdana" w:eastAsia="Verdana" w:hAnsi="Verdana" w:cs="Verdana"/>
          <w:sz w:val="20"/>
          <w:szCs w:val="20"/>
        </w:rPr>
        <w:t xml:space="preserve"> electoral.</w:t>
      </w:r>
    </w:p>
    <w:p w14:paraId="384571F4" w14:textId="77777777" w:rsidR="0032795B" w:rsidRPr="00231290" w:rsidRDefault="0032795B" w:rsidP="0032795B">
      <w:pPr>
        <w:spacing w:line="277" w:lineRule="auto"/>
        <w:ind w:left="700"/>
        <w:jc w:val="both"/>
        <w:rPr>
          <w:rFonts w:ascii="Verdana" w:eastAsia="Verdana" w:hAnsi="Verdana" w:cs="Verdana"/>
          <w:sz w:val="20"/>
          <w:szCs w:val="20"/>
        </w:rPr>
      </w:pPr>
      <w:r w:rsidRPr="00231290">
        <w:rPr>
          <w:rFonts w:ascii="Verdana" w:eastAsia="Verdana" w:hAnsi="Verdana" w:cs="Verdana"/>
          <w:sz w:val="20"/>
          <w:szCs w:val="20"/>
        </w:rPr>
        <w:t xml:space="preserve"> </w:t>
      </w:r>
    </w:p>
    <w:p w14:paraId="5B316A4A" w14:textId="77777777" w:rsidR="0032795B" w:rsidRPr="00231290" w:rsidRDefault="0032795B" w:rsidP="0032795B">
      <w:pPr>
        <w:spacing w:line="277" w:lineRule="auto"/>
        <w:jc w:val="both"/>
        <w:rPr>
          <w:rFonts w:ascii="Verdana" w:eastAsia="Verdana" w:hAnsi="Verdana" w:cs="Verdana"/>
          <w:sz w:val="20"/>
          <w:szCs w:val="20"/>
        </w:rPr>
      </w:pPr>
      <w:r w:rsidRPr="00231290">
        <w:rPr>
          <w:rFonts w:ascii="Verdana" w:eastAsia="Verdana" w:hAnsi="Verdana" w:cs="Verdana"/>
          <w:sz w:val="20"/>
          <w:szCs w:val="20"/>
        </w:rPr>
        <w:t>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p w14:paraId="629F8E10" w14:textId="77777777" w:rsidR="0032795B" w:rsidRDefault="0032795B" w:rsidP="0032795B">
      <w:pPr>
        <w:spacing w:line="360" w:lineRule="auto"/>
        <w:jc w:val="both"/>
        <w:rPr>
          <w:rFonts w:ascii="Verdana" w:hAnsi="Verdana"/>
          <w:b/>
          <w:bCs/>
          <w:sz w:val="20"/>
          <w:szCs w:val="20"/>
        </w:rPr>
      </w:pPr>
    </w:p>
    <w:p w14:paraId="7EA4A9D6" w14:textId="77777777" w:rsidR="0032795B" w:rsidRPr="00231290" w:rsidRDefault="0032795B" w:rsidP="0032795B">
      <w:pPr>
        <w:spacing w:before="240" w:after="240"/>
        <w:jc w:val="both"/>
        <w:rPr>
          <w:rFonts w:ascii="Verdana" w:eastAsia="Verdana" w:hAnsi="Verdana" w:cs="Verdana"/>
          <w:sz w:val="20"/>
          <w:szCs w:val="20"/>
        </w:rPr>
      </w:pPr>
      <w:r w:rsidRPr="00231290">
        <w:rPr>
          <w:rFonts w:ascii="Verdana" w:eastAsia="Verdana" w:hAnsi="Verdana" w:cs="Verdana"/>
          <w:b/>
          <w:sz w:val="20"/>
          <w:szCs w:val="20"/>
        </w:rPr>
        <w:t>ARTÍCULO 2°</w:t>
      </w:r>
      <w:r w:rsidRPr="00231290">
        <w:rPr>
          <w:rFonts w:ascii="Verdana" w:eastAsia="Verdana" w:hAnsi="Verdana" w:cs="Verdana"/>
          <w:sz w:val="20"/>
          <w:szCs w:val="20"/>
        </w:rPr>
        <w:t>.  Modifíquese el artículo 176 de la Constitución Política de Colombia así:</w:t>
      </w:r>
    </w:p>
    <w:p w14:paraId="0E14827D" w14:textId="77777777" w:rsidR="0032795B" w:rsidRPr="00231290" w:rsidRDefault="0032795B" w:rsidP="0032795B">
      <w:pPr>
        <w:spacing w:after="200"/>
        <w:ind w:right="120"/>
        <w:jc w:val="both"/>
        <w:rPr>
          <w:rFonts w:ascii="Verdana" w:eastAsia="Verdana" w:hAnsi="Verdana" w:cs="Verdana"/>
          <w:sz w:val="20"/>
          <w:szCs w:val="20"/>
        </w:rPr>
      </w:pPr>
      <w:r w:rsidRPr="00231290">
        <w:rPr>
          <w:rFonts w:ascii="Verdana" w:eastAsia="Verdana" w:hAnsi="Verdana" w:cs="Verdana"/>
          <w:sz w:val="20"/>
          <w:szCs w:val="20"/>
        </w:rPr>
        <w:lastRenderedPageBreak/>
        <w:t>ARTÍCULO 176°. La Cámara de Representantes se elegirá en circunscripciones territoriales y circunscripciones especiales.</w:t>
      </w:r>
    </w:p>
    <w:p w14:paraId="43DE9FBF" w14:textId="77777777" w:rsidR="0032795B" w:rsidRPr="00231290" w:rsidRDefault="0032795B" w:rsidP="0032795B">
      <w:pPr>
        <w:spacing w:after="200"/>
        <w:ind w:right="120"/>
        <w:jc w:val="both"/>
        <w:rPr>
          <w:rFonts w:ascii="Verdana" w:eastAsia="Verdana" w:hAnsi="Verdana" w:cs="Verdana"/>
          <w:b/>
          <w:sz w:val="20"/>
          <w:szCs w:val="20"/>
        </w:rPr>
      </w:pPr>
      <w:r w:rsidRPr="00231290">
        <w:rPr>
          <w:rFonts w:ascii="Verdana" w:eastAsia="Verdana" w:hAnsi="Verdana" w:cs="Verdana"/>
          <w:sz w:val="20"/>
          <w:szCs w:val="20"/>
        </w:rPr>
        <w:t xml:space="preserve">Cada departamento y el Distrito capital de Bogotá, conformarán una circunscripción territorial. Habrá dos representantes por cada circunscripción territorial y uno más por cada 365.000 habitantes o fracción mayor de 182.500 que tengan en exceso sobre los primeros 365.000. La circunscripción conformada por el departamento de San Andrés, Providencia y Santa Catalina, elegirá adicionalmente un (1) Representante por la comunidad raizal de dicho departamento, de conformidad con la ley. </w:t>
      </w:r>
      <w:r w:rsidRPr="00A316BA">
        <w:rPr>
          <w:rFonts w:ascii="Verdana" w:eastAsia="Verdana" w:hAnsi="Verdana" w:cs="Verdana"/>
          <w:bCs/>
          <w:sz w:val="20"/>
          <w:szCs w:val="20"/>
        </w:rPr>
        <w:t>En aquellos departamentos en los cuales se elijan dos Representantes a la Cámara, aquel de mayor votación ocupará un espacio en el Senado, quedando un (1) Representante a la Cámara para estas circunscripciones territoriales.</w:t>
      </w:r>
    </w:p>
    <w:p w14:paraId="4EA32DEA" w14:textId="77777777" w:rsidR="0032795B" w:rsidRPr="00231290" w:rsidRDefault="0032795B" w:rsidP="0032795B">
      <w:pPr>
        <w:spacing w:after="200"/>
        <w:ind w:right="120"/>
        <w:jc w:val="both"/>
        <w:rPr>
          <w:rFonts w:ascii="Verdana" w:eastAsia="Verdana" w:hAnsi="Verdana" w:cs="Verdana"/>
          <w:sz w:val="20"/>
          <w:szCs w:val="20"/>
        </w:rPr>
      </w:pPr>
      <w:r w:rsidRPr="00231290">
        <w:rPr>
          <w:rFonts w:ascii="Verdana" w:eastAsia="Verdana" w:hAnsi="Verdana" w:cs="Verdana"/>
          <w:sz w:val="20"/>
          <w:szCs w:val="20"/>
        </w:rPr>
        <w:t>Para la elección de Representantes a la Cámara, cada departamento y el Distrito Capital de Bogotá conformarán una circunscripción territorial.</w:t>
      </w:r>
    </w:p>
    <w:p w14:paraId="65254771" w14:textId="77777777" w:rsidR="0032795B" w:rsidRPr="00231290" w:rsidRDefault="0032795B" w:rsidP="0032795B">
      <w:pPr>
        <w:spacing w:after="200"/>
        <w:ind w:right="120"/>
        <w:jc w:val="both"/>
        <w:rPr>
          <w:rFonts w:ascii="Verdana" w:eastAsia="Verdana" w:hAnsi="Verdana" w:cs="Verdana"/>
          <w:sz w:val="20"/>
          <w:szCs w:val="20"/>
        </w:rPr>
      </w:pPr>
      <w:r w:rsidRPr="00231290">
        <w:rPr>
          <w:rFonts w:ascii="Verdana" w:eastAsia="Verdana" w:hAnsi="Verdana" w:cs="Verdana"/>
          <w:sz w:val="20"/>
          <w:szCs w:val="20"/>
        </w:rPr>
        <w:t>Las circunscripciones especiales asegurarán la participación en la Cámara de Representantes de los grupos étnicos y de los colombianos residentes en el exterior. Mediante estas circunscripciones se elegirán cuatro (4) Representantes, distribuidos así: dos (2) por la circunscripción de las comunidades afrodescendientes, uno (1) por la circunscripción de las comunidades indígenas, y uno (1) por la circunscripción internacional. En esta última, solo se contabilizarán los votos depositados fuera del territorio nacional por ciudadanos residentes en el exterior.</w:t>
      </w:r>
    </w:p>
    <w:p w14:paraId="6232A74B" w14:textId="77777777" w:rsidR="0032795B" w:rsidRPr="00231290" w:rsidRDefault="0032795B" w:rsidP="0032795B">
      <w:pPr>
        <w:spacing w:after="200"/>
        <w:ind w:right="120"/>
        <w:jc w:val="both"/>
        <w:rPr>
          <w:rFonts w:ascii="Verdana" w:eastAsia="Verdana" w:hAnsi="Verdana" w:cs="Verdana"/>
          <w:sz w:val="20"/>
          <w:szCs w:val="20"/>
        </w:rPr>
      </w:pPr>
      <w:r w:rsidRPr="00231290">
        <w:rPr>
          <w:rFonts w:ascii="Verdana" w:eastAsia="Verdana" w:hAnsi="Verdana" w:cs="Verdana"/>
          <w:sz w:val="20"/>
          <w:szCs w:val="20"/>
        </w:rPr>
        <w:t>PARÁGRAFO 1o. A partir de 2014, la base para la asignación de las curules adicionales se ajustará en la misma proporción del crecimiento de la población nacional, de acuerdo con lo que determine el censo. Le corresponderá a la organización electoral ajustar la cifra para la asignación de curules.</w:t>
      </w:r>
    </w:p>
    <w:p w14:paraId="4C48E201" w14:textId="77777777" w:rsidR="0032795B" w:rsidRDefault="0032795B" w:rsidP="0032795B">
      <w:pPr>
        <w:spacing w:after="200"/>
        <w:ind w:right="120"/>
        <w:jc w:val="both"/>
        <w:rPr>
          <w:rFonts w:ascii="Verdana" w:eastAsia="Verdana" w:hAnsi="Verdana" w:cs="Verdana"/>
          <w:b/>
          <w:sz w:val="20"/>
          <w:szCs w:val="20"/>
          <w:u w:val="single"/>
        </w:rPr>
      </w:pPr>
      <w:r w:rsidRPr="00231290">
        <w:rPr>
          <w:rFonts w:ascii="Verdana" w:eastAsia="Verdana" w:hAnsi="Verdana" w:cs="Verdana"/>
          <w:sz w:val="20"/>
          <w:szCs w:val="20"/>
        </w:rPr>
        <w:t>PARÁGRAFO 2o. Si como resultado de la aplicación de la fórmula contenida en el presente artículo, una circunscripción territorial pierde una o más curules, mantendrá las mismas que le correspondían a 20 de julio de 2002.</w:t>
      </w:r>
      <w:r w:rsidRPr="00231290">
        <w:rPr>
          <w:rFonts w:ascii="Verdana" w:eastAsia="Verdana" w:hAnsi="Verdana" w:cs="Verdana"/>
          <w:b/>
          <w:sz w:val="20"/>
          <w:szCs w:val="20"/>
          <w:u w:val="single"/>
        </w:rPr>
        <w:t xml:space="preserve"> </w:t>
      </w:r>
    </w:p>
    <w:p w14:paraId="26734616" w14:textId="77777777" w:rsidR="00A316BA" w:rsidRPr="00231290" w:rsidRDefault="00A316BA" w:rsidP="00A316BA">
      <w:pPr>
        <w:spacing w:before="240"/>
        <w:jc w:val="both"/>
        <w:rPr>
          <w:rFonts w:ascii="Verdana" w:eastAsia="Verdana" w:hAnsi="Verdana" w:cs="Verdana"/>
          <w:sz w:val="20"/>
          <w:szCs w:val="20"/>
        </w:rPr>
      </w:pPr>
      <w:r w:rsidRPr="00231290">
        <w:rPr>
          <w:rFonts w:ascii="Verdana" w:eastAsia="Verdana" w:hAnsi="Verdana" w:cs="Verdana"/>
          <w:b/>
          <w:sz w:val="20"/>
          <w:szCs w:val="20"/>
        </w:rPr>
        <w:t xml:space="preserve">ARTÍCULO 3°. </w:t>
      </w:r>
      <w:r w:rsidRPr="00231290">
        <w:rPr>
          <w:rFonts w:ascii="Verdana" w:eastAsia="Verdana" w:hAnsi="Verdana" w:cs="Verdana"/>
          <w:sz w:val="20"/>
          <w:szCs w:val="20"/>
        </w:rPr>
        <w:t>Vigencia. El presente acto legislativo rige a partir de la fecha de su promulgación.</w:t>
      </w:r>
    </w:p>
    <w:p w14:paraId="00DC81FC" w14:textId="77777777" w:rsidR="00A316BA" w:rsidRDefault="00A316BA" w:rsidP="0032795B">
      <w:pPr>
        <w:spacing w:after="200"/>
        <w:ind w:right="120"/>
        <w:jc w:val="both"/>
        <w:rPr>
          <w:rFonts w:ascii="Verdana" w:eastAsia="Verdana" w:hAnsi="Verdana" w:cs="Verdana"/>
          <w:b/>
          <w:sz w:val="20"/>
          <w:szCs w:val="20"/>
          <w:u w:val="single"/>
        </w:rPr>
      </w:pPr>
    </w:p>
    <w:p w14:paraId="3D9E797A" w14:textId="6C7C1725" w:rsidR="005F5F07" w:rsidRPr="005F5F07" w:rsidRDefault="005F5F07" w:rsidP="0032795B">
      <w:pPr>
        <w:spacing w:after="200"/>
        <w:ind w:right="120"/>
        <w:jc w:val="both"/>
        <w:rPr>
          <w:rFonts w:ascii="Verdana" w:eastAsia="Verdana" w:hAnsi="Verdana" w:cs="Verdana"/>
          <w:bCs/>
          <w:sz w:val="20"/>
          <w:szCs w:val="20"/>
        </w:rPr>
      </w:pPr>
      <w:r>
        <w:rPr>
          <w:rFonts w:ascii="Verdana" w:eastAsia="Verdana" w:hAnsi="Verdana" w:cs="Verdana"/>
          <w:bCs/>
          <w:sz w:val="20"/>
          <w:szCs w:val="20"/>
        </w:rPr>
        <w:t xml:space="preserve">De los Representantes, </w:t>
      </w:r>
    </w:p>
    <w:p w14:paraId="6C7AC24F" w14:textId="77777777" w:rsidR="0032795B" w:rsidRDefault="0032795B" w:rsidP="0032795B">
      <w:pPr>
        <w:spacing w:line="360" w:lineRule="auto"/>
        <w:rPr>
          <w:rFonts w:ascii="Verdana" w:hAnsi="Verdana"/>
          <w:b/>
          <w:bCs/>
          <w:sz w:val="20"/>
          <w:szCs w:val="20"/>
        </w:rPr>
      </w:pPr>
    </w:p>
    <w:p w14:paraId="5F7DF1A1" w14:textId="77777777" w:rsidR="005F5F07" w:rsidRDefault="005F5F07" w:rsidP="0032795B">
      <w:pPr>
        <w:spacing w:line="360" w:lineRule="auto"/>
        <w:rPr>
          <w:rFonts w:ascii="Verdana" w:hAnsi="Verdana"/>
          <w:b/>
          <w:bCs/>
          <w:sz w:val="20"/>
          <w:szCs w:val="20"/>
        </w:rPr>
      </w:pPr>
    </w:p>
    <w:p w14:paraId="382B966C" w14:textId="77777777" w:rsidR="005F5F07" w:rsidRDefault="005F5F07" w:rsidP="0032795B">
      <w:pPr>
        <w:spacing w:line="360" w:lineRule="auto"/>
        <w:rPr>
          <w:rFonts w:ascii="Verdana" w:hAnsi="Verdana"/>
          <w:b/>
          <w:bCs/>
          <w:sz w:val="20"/>
          <w:szCs w:val="20"/>
        </w:rPr>
      </w:pPr>
    </w:p>
    <w:p w14:paraId="740B8B0A" w14:textId="77777777" w:rsidR="005F5F07" w:rsidRDefault="005F5F07" w:rsidP="0032795B">
      <w:pPr>
        <w:spacing w:line="360" w:lineRule="auto"/>
        <w:rPr>
          <w:rFonts w:ascii="Verdana" w:hAnsi="Verdana"/>
          <w:b/>
          <w:bCs/>
          <w:sz w:val="20"/>
          <w:szCs w:val="20"/>
        </w:rPr>
      </w:pPr>
    </w:p>
    <w:p w14:paraId="6CF1B562" w14:textId="77777777" w:rsidR="005F5F07" w:rsidRDefault="005F5F07" w:rsidP="0032795B">
      <w:pPr>
        <w:spacing w:line="360" w:lineRule="auto"/>
        <w:rPr>
          <w:rFonts w:ascii="Verdana" w:hAnsi="Verdana"/>
          <w:b/>
          <w:bCs/>
          <w:sz w:val="20"/>
          <w:szCs w:val="20"/>
        </w:rPr>
      </w:pPr>
    </w:p>
    <w:p w14:paraId="17ECDCF7" w14:textId="77777777" w:rsidR="005F5F07" w:rsidRDefault="005F5F07" w:rsidP="0032795B">
      <w:pPr>
        <w:spacing w:line="360" w:lineRule="auto"/>
        <w:rPr>
          <w:rFonts w:ascii="Verdana" w:hAnsi="Verdana"/>
          <w:b/>
          <w:bCs/>
          <w:sz w:val="20"/>
          <w:szCs w:val="20"/>
        </w:rPr>
      </w:pPr>
    </w:p>
    <w:p w14:paraId="29A18F32" w14:textId="77777777" w:rsidR="005F5F07" w:rsidRDefault="005F5F07" w:rsidP="0032795B">
      <w:pPr>
        <w:spacing w:line="360" w:lineRule="auto"/>
        <w:rPr>
          <w:rFonts w:ascii="Verdana" w:hAnsi="Verdana"/>
          <w:b/>
          <w:bCs/>
          <w:sz w:val="20"/>
          <w:szCs w:val="20"/>
        </w:rPr>
      </w:pPr>
    </w:p>
    <w:p w14:paraId="189AB457" w14:textId="77777777" w:rsidR="005F5F07" w:rsidRDefault="005F5F07" w:rsidP="0032795B">
      <w:pPr>
        <w:spacing w:line="360" w:lineRule="auto"/>
        <w:rPr>
          <w:rFonts w:ascii="Verdana" w:hAnsi="Verdana"/>
          <w:b/>
          <w:bCs/>
          <w:sz w:val="20"/>
          <w:szCs w:val="20"/>
        </w:rPr>
      </w:pPr>
    </w:p>
    <w:tbl>
      <w:tblPr>
        <w:tblStyle w:val="Tablaconcuadrcula"/>
        <w:tblW w:w="0" w:type="auto"/>
        <w:tblLook w:val="04A0" w:firstRow="1" w:lastRow="0" w:firstColumn="1" w:lastColumn="0" w:noHBand="0" w:noVBand="1"/>
      </w:tblPr>
      <w:tblGrid>
        <w:gridCol w:w="4414"/>
        <w:gridCol w:w="4414"/>
      </w:tblGrid>
      <w:tr w:rsidR="005F5F07" w:rsidRPr="00231290" w14:paraId="416EFA8A" w14:textId="77777777" w:rsidTr="00207F44">
        <w:tc>
          <w:tcPr>
            <w:tcW w:w="4414" w:type="dxa"/>
          </w:tcPr>
          <w:p w14:paraId="1FBF2C9D" w14:textId="77777777" w:rsidR="005F5F07" w:rsidRPr="00231290" w:rsidRDefault="005F5F07" w:rsidP="00207F44">
            <w:pPr>
              <w:jc w:val="center"/>
              <w:rPr>
                <w:rFonts w:ascii="Verdana" w:hAnsi="Verdana"/>
                <w:b/>
                <w:bCs/>
                <w:sz w:val="20"/>
                <w:szCs w:val="20"/>
                <w:lang w:val="es-CO"/>
              </w:rPr>
            </w:pPr>
          </w:p>
          <w:p w14:paraId="041F5649" w14:textId="77777777" w:rsidR="005F5F07" w:rsidRPr="00231290" w:rsidRDefault="005F5F07" w:rsidP="00207F44">
            <w:pPr>
              <w:jc w:val="center"/>
              <w:rPr>
                <w:rFonts w:ascii="Verdana" w:hAnsi="Verdana"/>
                <w:b/>
                <w:bCs/>
                <w:sz w:val="20"/>
                <w:szCs w:val="20"/>
                <w:lang w:val="es-CO"/>
              </w:rPr>
            </w:pPr>
          </w:p>
          <w:p w14:paraId="413DDA6E" w14:textId="77777777" w:rsidR="005F5F07" w:rsidRPr="00231290" w:rsidRDefault="005F5F07" w:rsidP="00207F44">
            <w:pPr>
              <w:jc w:val="center"/>
              <w:rPr>
                <w:rFonts w:ascii="Verdana" w:hAnsi="Verdana"/>
                <w:b/>
                <w:bCs/>
                <w:sz w:val="20"/>
                <w:szCs w:val="20"/>
                <w:lang w:val="es-CO"/>
              </w:rPr>
            </w:pPr>
          </w:p>
          <w:p w14:paraId="7CF1725E" w14:textId="77777777" w:rsidR="005F5F07" w:rsidRPr="00231290" w:rsidRDefault="005F5F07" w:rsidP="00207F44">
            <w:pPr>
              <w:jc w:val="center"/>
              <w:rPr>
                <w:rFonts w:ascii="Verdana" w:hAnsi="Verdana"/>
                <w:b/>
                <w:bCs/>
                <w:sz w:val="20"/>
                <w:szCs w:val="20"/>
                <w:lang w:val="es-CO"/>
              </w:rPr>
            </w:pPr>
          </w:p>
          <w:p w14:paraId="55BD7A21" w14:textId="77777777" w:rsidR="005F5F07" w:rsidRPr="00231290" w:rsidRDefault="005F5F07" w:rsidP="00207F44">
            <w:pPr>
              <w:jc w:val="center"/>
              <w:rPr>
                <w:rFonts w:ascii="Verdana" w:hAnsi="Verdana"/>
                <w:b/>
                <w:bCs/>
                <w:sz w:val="20"/>
                <w:szCs w:val="20"/>
                <w:lang w:val="es-CO"/>
              </w:rPr>
            </w:pPr>
          </w:p>
          <w:p w14:paraId="61033919" w14:textId="77777777" w:rsidR="005F5F07" w:rsidRPr="004C12F6" w:rsidRDefault="005F5F07" w:rsidP="00207F44">
            <w:pPr>
              <w:jc w:val="center"/>
              <w:rPr>
                <w:rFonts w:ascii="Verdana" w:hAnsi="Verdana"/>
                <w:b/>
                <w:bCs/>
                <w:sz w:val="20"/>
                <w:szCs w:val="20"/>
                <w:lang w:val="pt-BR"/>
              </w:rPr>
            </w:pPr>
            <w:r w:rsidRPr="004C12F6">
              <w:rPr>
                <w:rFonts w:ascii="Verdana" w:hAnsi="Verdana"/>
                <w:b/>
                <w:bCs/>
                <w:sz w:val="20"/>
                <w:szCs w:val="20"/>
                <w:lang w:val="pt-BR"/>
              </w:rPr>
              <w:t>JORGE MÉNDEZ HERNÁNDEZ</w:t>
            </w:r>
          </w:p>
          <w:p w14:paraId="53B2709D" w14:textId="77777777" w:rsidR="005F5F07" w:rsidRPr="004C12F6" w:rsidRDefault="005F5F07" w:rsidP="00207F44">
            <w:pPr>
              <w:jc w:val="center"/>
              <w:rPr>
                <w:rFonts w:ascii="Verdana" w:hAnsi="Verdana"/>
                <w:b/>
                <w:bCs/>
                <w:sz w:val="20"/>
                <w:szCs w:val="20"/>
                <w:lang w:val="pt-BR"/>
              </w:rPr>
            </w:pPr>
            <w:r w:rsidRPr="004C12F6">
              <w:rPr>
                <w:rFonts w:ascii="Verdana" w:hAnsi="Verdana"/>
                <w:b/>
                <w:bCs/>
                <w:sz w:val="20"/>
                <w:szCs w:val="20"/>
                <w:lang w:val="pt-BR"/>
              </w:rPr>
              <w:t>Representante a la Cámara</w:t>
            </w:r>
          </w:p>
        </w:tc>
        <w:tc>
          <w:tcPr>
            <w:tcW w:w="4414" w:type="dxa"/>
          </w:tcPr>
          <w:p w14:paraId="7F970C86" w14:textId="77777777" w:rsidR="005F5F07" w:rsidRPr="004C12F6" w:rsidRDefault="005F5F07" w:rsidP="00207F44">
            <w:pPr>
              <w:jc w:val="center"/>
              <w:rPr>
                <w:rFonts w:ascii="Verdana" w:hAnsi="Verdana"/>
                <w:b/>
                <w:bCs/>
                <w:sz w:val="20"/>
                <w:szCs w:val="20"/>
                <w:lang w:val="pt-BR"/>
              </w:rPr>
            </w:pPr>
          </w:p>
          <w:p w14:paraId="60C87A8C" w14:textId="77777777" w:rsidR="005F5F07" w:rsidRPr="004C12F6" w:rsidRDefault="005F5F07" w:rsidP="00207F44">
            <w:pPr>
              <w:jc w:val="center"/>
              <w:rPr>
                <w:rFonts w:ascii="Verdana" w:hAnsi="Verdana"/>
                <w:b/>
                <w:bCs/>
                <w:sz w:val="20"/>
                <w:szCs w:val="20"/>
                <w:lang w:val="pt-BR"/>
              </w:rPr>
            </w:pPr>
          </w:p>
          <w:p w14:paraId="06122F18" w14:textId="77777777" w:rsidR="005F5F07" w:rsidRPr="004C12F6" w:rsidRDefault="005F5F07" w:rsidP="00207F44">
            <w:pPr>
              <w:jc w:val="center"/>
              <w:rPr>
                <w:rFonts w:ascii="Verdana" w:hAnsi="Verdana"/>
                <w:b/>
                <w:bCs/>
                <w:sz w:val="20"/>
                <w:szCs w:val="20"/>
                <w:lang w:val="pt-BR"/>
              </w:rPr>
            </w:pPr>
          </w:p>
          <w:p w14:paraId="02A56438" w14:textId="77777777" w:rsidR="005F5F07" w:rsidRPr="004C12F6" w:rsidRDefault="005F5F07" w:rsidP="00207F44">
            <w:pPr>
              <w:jc w:val="center"/>
              <w:rPr>
                <w:rFonts w:ascii="Verdana" w:hAnsi="Verdana"/>
                <w:b/>
                <w:bCs/>
                <w:sz w:val="20"/>
                <w:szCs w:val="20"/>
                <w:lang w:val="pt-BR"/>
              </w:rPr>
            </w:pPr>
          </w:p>
          <w:p w14:paraId="1E026A2C" w14:textId="77777777" w:rsidR="005F5F07" w:rsidRPr="004C12F6" w:rsidRDefault="005F5F07" w:rsidP="00207F44">
            <w:pPr>
              <w:jc w:val="center"/>
              <w:rPr>
                <w:rFonts w:ascii="Verdana" w:hAnsi="Verdana"/>
                <w:b/>
                <w:bCs/>
                <w:sz w:val="20"/>
                <w:szCs w:val="20"/>
                <w:lang w:val="pt-BR"/>
              </w:rPr>
            </w:pPr>
          </w:p>
          <w:p w14:paraId="5DAFEBCF" w14:textId="77777777" w:rsidR="005F5F07" w:rsidRPr="00231290" w:rsidRDefault="005F5F07" w:rsidP="00207F44">
            <w:pPr>
              <w:jc w:val="center"/>
              <w:rPr>
                <w:rFonts w:ascii="Verdana" w:hAnsi="Verdana"/>
                <w:b/>
                <w:bCs/>
                <w:sz w:val="20"/>
                <w:szCs w:val="20"/>
                <w:lang w:val="es-CO"/>
              </w:rPr>
            </w:pPr>
            <w:r w:rsidRPr="00231290">
              <w:rPr>
                <w:rFonts w:ascii="Verdana" w:hAnsi="Verdana"/>
                <w:b/>
                <w:bCs/>
                <w:sz w:val="20"/>
                <w:szCs w:val="20"/>
                <w:lang w:val="es-CO"/>
              </w:rPr>
              <w:t>OSCAR HERNÁN SÁNCHEZ LEÓN</w:t>
            </w:r>
          </w:p>
          <w:p w14:paraId="40F63C2A" w14:textId="77777777" w:rsidR="005F5F07" w:rsidRPr="00231290" w:rsidRDefault="005F5F07"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r>
      <w:tr w:rsidR="005F5F07" w:rsidRPr="00231290" w14:paraId="432C7B29" w14:textId="77777777" w:rsidTr="00207F44">
        <w:tc>
          <w:tcPr>
            <w:tcW w:w="4414" w:type="dxa"/>
          </w:tcPr>
          <w:p w14:paraId="598E4D75" w14:textId="77777777" w:rsidR="005F5F07" w:rsidRPr="00231290" w:rsidRDefault="005F5F07" w:rsidP="00207F44">
            <w:pPr>
              <w:jc w:val="center"/>
              <w:rPr>
                <w:rFonts w:ascii="Verdana" w:hAnsi="Verdana"/>
                <w:b/>
                <w:bCs/>
                <w:sz w:val="20"/>
                <w:szCs w:val="20"/>
                <w:lang w:val="es-CO"/>
              </w:rPr>
            </w:pPr>
          </w:p>
          <w:p w14:paraId="433E6CBA" w14:textId="77777777" w:rsidR="005F5F07" w:rsidRPr="00231290" w:rsidRDefault="005F5F07" w:rsidP="00207F44">
            <w:pPr>
              <w:jc w:val="center"/>
              <w:rPr>
                <w:rFonts w:ascii="Verdana" w:hAnsi="Verdana"/>
                <w:b/>
                <w:bCs/>
                <w:sz w:val="20"/>
                <w:szCs w:val="20"/>
                <w:lang w:val="es-CO"/>
              </w:rPr>
            </w:pPr>
          </w:p>
          <w:p w14:paraId="4CDDF2A3" w14:textId="77777777" w:rsidR="005F5F07" w:rsidRPr="00231290" w:rsidRDefault="005F5F07" w:rsidP="00207F44">
            <w:pPr>
              <w:jc w:val="center"/>
              <w:rPr>
                <w:rFonts w:ascii="Verdana" w:hAnsi="Verdana"/>
                <w:b/>
                <w:bCs/>
                <w:sz w:val="20"/>
                <w:szCs w:val="20"/>
                <w:lang w:val="es-CO"/>
              </w:rPr>
            </w:pPr>
          </w:p>
          <w:p w14:paraId="79B23399" w14:textId="77777777" w:rsidR="005F5F07" w:rsidRPr="00231290" w:rsidRDefault="005F5F07" w:rsidP="00207F44">
            <w:pPr>
              <w:jc w:val="center"/>
              <w:rPr>
                <w:rFonts w:ascii="Verdana" w:hAnsi="Verdana"/>
                <w:b/>
                <w:bCs/>
                <w:sz w:val="20"/>
                <w:szCs w:val="20"/>
                <w:lang w:val="es-CO"/>
              </w:rPr>
            </w:pPr>
          </w:p>
          <w:p w14:paraId="4472735C" w14:textId="77777777" w:rsidR="005F5F07" w:rsidRPr="00231290" w:rsidRDefault="005F5F07" w:rsidP="00207F44">
            <w:pPr>
              <w:jc w:val="center"/>
              <w:rPr>
                <w:rFonts w:ascii="Verdana" w:hAnsi="Verdana"/>
                <w:b/>
                <w:bCs/>
                <w:sz w:val="20"/>
                <w:szCs w:val="20"/>
                <w:lang w:val="es-CO"/>
              </w:rPr>
            </w:pPr>
          </w:p>
          <w:p w14:paraId="75C07725" w14:textId="77777777" w:rsidR="005F5F07" w:rsidRPr="00231290" w:rsidRDefault="005F5F07" w:rsidP="00207F44">
            <w:pPr>
              <w:jc w:val="center"/>
              <w:rPr>
                <w:rFonts w:ascii="Verdana" w:hAnsi="Verdana"/>
                <w:b/>
                <w:bCs/>
                <w:sz w:val="20"/>
                <w:szCs w:val="20"/>
                <w:lang w:val="es-CO"/>
              </w:rPr>
            </w:pPr>
            <w:r w:rsidRPr="00231290">
              <w:rPr>
                <w:rFonts w:ascii="Verdana" w:hAnsi="Verdana"/>
                <w:b/>
                <w:bCs/>
                <w:sz w:val="20"/>
                <w:szCs w:val="20"/>
                <w:lang w:val="es-CO"/>
              </w:rPr>
              <w:t>ASTRID SÁNCHEZ MONTES DE OCA</w:t>
            </w:r>
          </w:p>
          <w:p w14:paraId="73A7C7C4" w14:textId="77777777" w:rsidR="005F5F07" w:rsidRPr="00231290" w:rsidRDefault="005F5F07"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c>
          <w:tcPr>
            <w:tcW w:w="4414" w:type="dxa"/>
          </w:tcPr>
          <w:p w14:paraId="06A797D4" w14:textId="77777777" w:rsidR="005F5F07" w:rsidRPr="00231290" w:rsidRDefault="005F5F07" w:rsidP="00207F44">
            <w:pPr>
              <w:jc w:val="center"/>
              <w:rPr>
                <w:rFonts w:ascii="Verdana" w:hAnsi="Verdana"/>
                <w:b/>
                <w:bCs/>
                <w:sz w:val="20"/>
                <w:szCs w:val="20"/>
                <w:lang w:val="es-CO"/>
              </w:rPr>
            </w:pPr>
          </w:p>
          <w:p w14:paraId="66784999" w14:textId="77777777" w:rsidR="005F5F07" w:rsidRPr="00231290" w:rsidRDefault="005F5F07" w:rsidP="00207F44">
            <w:pPr>
              <w:jc w:val="center"/>
              <w:rPr>
                <w:rFonts w:ascii="Verdana" w:hAnsi="Verdana"/>
                <w:b/>
                <w:bCs/>
                <w:sz w:val="20"/>
                <w:szCs w:val="20"/>
                <w:lang w:val="es-CO"/>
              </w:rPr>
            </w:pPr>
          </w:p>
          <w:p w14:paraId="2FAC6B85" w14:textId="77777777" w:rsidR="005F5F07" w:rsidRPr="00231290" w:rsidRDefault="005F5F07" w:rsidP="00207F44">
            <w:pPr>
              <w:jc w:val="center"/>
              <w:rPr>
                <w:rFonts w:ascii="Verdana" w:hAnsi="Verdana"/>
                <w:b/>
                <w:bCs/>
                <w:sz w:val="20"/>
                <w:szCs w:val="20"/>
                <w:lang w:val="es-CO"/>
              </w:rPr>
            </w:pPr>
          </w:p>
          <w:p w14:paraId="04A5873D" w14:textId="77777777" w:rsidR="005F5F07" w:rsidRPr="00231290" w:rsidRDefault="005F5F07" w:rsidP="00207F44">
            <w:pPr>
              <w:tabs>
                <w:tab w:val="left" w:pos="1020"/>
              </w:tabs>
              <w:jc w:val="center"/>
              <w:rPr>
                <w:rFonts w:ascii="Verdana" w:hAnsi="Verdana"/>
                <w:b/>
                <w:bCs/>
                <w:sz w:val="20"/>
                <w:szCs w:val="20"/>
                <w:lang w:val="es-CO"/>
              </w:rPr>
            </w:pPr>
          </w:p>
          <w:p w14:paraId="5D41F24B" w14:textId="77777777" w:rsidR="005F5F07" w:rsidRPr="00231290" w:rsidRDefault="005F5F07" w:rsidP="00207F44">
            <w:pPr>
              <w:tabs>
                <w:tab w:val="left" w:pos="1020"/>
              </w:tabs>
              <w:jc w:val="center"/>
              <w:rPr>
                <w:rFonts w:ascii="Verdana" w:hAnsi="Verdana"/>
                <w:b/>
                <w:bCs/>
                <w:sz w:val="20"/>
                <w:szCs w:val="20"/>
                <w:lang w:val="es-CO"/>
              </w:rPr>
            </w:pPr>
          </w:p>
          <w:p w14:paraId="45F91DDC" w14:textId="77777777" w:rsidR="005F5F07" w:rsidRPr="00231290" w:rsidRDefault="005F5F07" w:rsidP="00207F44">
            <w:pPr>
              <w:tabs>
                <w:tab w:val="left" w:pos="1020"/>
              </w:tabs>
              <w:jc w:val="center"/>
              <w:rPr>
                <w:rFonts w:ascii="Verdana" w:hAnsi="Verdana"/>
                <w:b/>
                <w:bCs/>
                <w:sz w:val="20"/>
                <w:szCs w:val="20"/>
                <w:lang w:val="es-CO"/>
              </w:rPr>
            </w:pPr>
            <w:r w:rsidRPr="00231290">
              <w:rPr>
                <w:rFonts w:ascii="Verdana" w:hAnsi="Verdana"/>
                <w:b/>
                <w:bCs/>
                <w:sz w:val="20"/>
                <w:szCs w:val="20"/>
                <w:lang w:val="es-CO"/>
              </w:rPr>
              <w:t>HERÁCLITO LANDINEZ SUAREZ</w:t>
            </w:r>
          </w:p>
          <w:p w14:paraId="00FB4902" w14:textId="77777777" w:rsidR="005F5F07" w:rsidRPr="00231290" w:rsidRDefault="005F5F07" w:rsidP="00207F44">
            <w:pPr>
              <w:tabs>
                <w:tab w:val="left" w:pos="1020"/>
              </w:tabs>
              <w:jc w:val="center"/>
              <w:rPr>
                <w:rFonts w:ascii="Verdana" w:hAnsi="Verdana"/>
                <w:b/>
                <w:bCs/>
                <w:sz w:val="20"/>
                <w:szCs w:val="20"/>
                <w:lang w:val="es-CO"/>
              </w:rPr>
            </w:pPr>
            <w:r w:rsidRPr="00231290">
              <w:rPr>
                <w:rFonts w:ascii="Verdana" w:hAnsi="Verdana"/>
                <w:b/>
                <w:bCs/>
                <w:sz w:val="20"/>
                <w:szCs w:val="20"/>
                <w:lang w:val="es-CO"/>
              </w:rPr>
              <w:t>Representante a la Cámara</w:t>
            </w:r>
          </w:p>
        </w:tc>
      </w:tr>
      <w:tr w:rsidR="005F5F07" w:rsidRPr="00231290" w14:paraId="795B92F8" w14:textId="77777777" w:rsidTr="00207F44">
        <w:tc>
          <w:tcPr>
            <w:tcW w:w="4414" w:type="dxa"/>
          </w:tcPr>
          <w:p w14:paraId="1C7DBEE5" w14:textId="77777777" w:rsidR="005F5F07" w:rsidRPr="00231290" w:rsidRDefault="005F5F07" w:rsidP="00207F44">
            <w:pPr>
              <w:jc w:val="center"/>
              <w:rPr>
                <w:rFonts w:ascii="Verdana" w:hAnsi="Verdana"/>
                <w:b/>
                <w:bCs/>
                <w:sz w:val="20"/>
                <w:szCs w:val="20"/>
                <w:lang w:val="es-CO"/>
              </w:rPr>
            </w:pPr>
          </w:p>
          <w:p w14:paraId="1F1124D2" w14:textId="77777777" w:rsidR="005F5F07" w:rsidRPr="00231290" w:rsidRDefault="005F5F07" w:rsidP="00207F44">
            <w:pPr>
              <w:jc w:val="center"/>
              <w:rPr>
                <w:rFonts w:ascii="Verdana" w:hAnsi="Verdana"/>
                <w:b/>
                <w:bCs/>
                <w:sz w:val="20"/>
                <w:szCs w:val="20"/>
                <w:lang w:val="es-CO"/>
              </w:rPr>
            </w:pPr>
          </w:p>
          <w:p w14:paraId="6FBE46A8" w14:textId="77777777" w:rsidR="005F5F07" w:rsidRPr="00231290" w:rsidRDefault="005F5F07" w:rsidP="00207F44">
            <w:pPr>
              <w:jc w:val="center"/>
              <w:rPr>
                <w:rFonts w:ascii="Verdana" w:hAnsi="Verdana"/>
                <w:b/>
                <w:bCs/>
                <w:sz w:val="20"/>
                <w:szCs w:val="20"/>
                <w:lang w:val="es-CO"/>
              </w:rPr>
            </w:pPr>
          </w:p>
          <w:p w14:paraId="71A987F9" w14:textId="77777777" w:rsidR="005F5F07" w:rsidRPr="00231290" w:rsidRDefault="005F5F07" w:rsidP="00207F44">
            <w:pPr>
              <w:jc w:val="center"/>
              <w:rPr>
                <w:rFonts w:ascii="Verdana" w:hAnsi="Verdana"/>
                <w:b/>
                <w:bCs/>
                <w:sz w:val="20"/>
                <w:szCs w:val="20"/>
                <w:lang w:val="es-CO"/>
              </w:rPr>
            </w:pPr>
          </w:p>
          <w:p w14:paraId="0FD25FDC" w14:textId="77777777" w:rsidR="005F5F07" w:rsidRPr="00231290" w:rsidRDefault="005F5F07" w:rsidP="00207F44">
            <w:pPr>
              <w:jc w:val="center"/>
              <w:rPr>
                <w:rFonts w:ascii="Verdana" w:hAnsi="Verdana"/>
                <w:b/>
                <w:bCs/>
                <w:sz w:val="20"/>
                <w:szCs w:val="20"/>
                <w:lang w:val="es-CO"/>
              </w:rPr>
            </w:pPr>
          </w:p>
          <w:p w14:paraId="14B42CE7" w14:textId="77777777" w:rsidR="005F5F07" w:rsidRPr="00231290" w:rsidRDefault="005F5F07" w:rsidP="00207F44">
            <w:pPr>
              <w:jc w:val="center"/>
              <w:rPr>
                <w:rFonts w:ascii="Verdana" w:hAnsi="Verdana"/>
                <w:b/>
                <w:bCs/>
                <w:sz w:val="20"/>
                <w:szCs w:val="20"/>
                <w:lang w:val="es-CO"/>
              </w:rPr>
            </w:pPr>
            <w:r w:rsidRPr="00231290">
              <w:rPr>
                <w:rFonts w:ascii="Verdana" w:hAnsi="Verdana"/>
                <w:b/>
                <w:bCs/>
                <w:sz w:val="20"/>
                <w:szCs w:val="20"/>
                <w:lang w:val="es-CO"/>
              </w:rPr>
              <w:t>JUAN CARLOS WILLS OSPINA</w:t>
            </w:r>
          </w:p>
          <w:p w14:paraId="5F2B5350" w14:textId="77777777" w:rsidR="005F5F07" w:rsidRPr="00231290" w:rsidRDefault="005F5F07"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c>
          <w:tcPr>
            <w:tcW w:w="4414" w:type="dxa"/>
          </w:tcPr>
          <w:p w14:paraId="1C280326" w14:textId="77777777" w:rsidR="005F5F07" w:rsidRPr="00231290" w:rsidRDefault="005F5F07" w:rsidP="00207F44">
            <w:pPr>
              <w:jc w:val="center"/>
              <w:rPr>
                <w:rFonts w:ascii="Verdana" w:hAnsi="Verdana"/>
                <w:b/>
                <w:bCs/>
                <w:sz w:val="20"/>
                <w:szCs w:val="20"/>
                <w:lang w:val="es-CO"/>
              </w:rPr>
            </w:pPr>
          </w:p>
          <w:p w14:paraId="460D8F89" w14:textId="77777777" w:rsidR="005F5F07" w:rsidRPr="00231290" w:rsidRDefault="005F5F07" w:rsidP="00207F44">
            <w:pPr>
              <w:jc w:val="center"/>
              <w:rPr>
                <w:rFonts w:ascii="Verdana" w:hAnsi="Verdana"/>
                <w:b/>
                <w:bCs/>
                <w:sz w:val="20"/>
                <w:szCs w:val="20"/>
                <w:lang w:val="es-CO"/>
              </w:rPr>
            </w:pPr>
          </w:p>
          <w:p w14:paraId="11486698" w14:textId="77777777" w:rsidR="005F5F07" w:rsidRPr="00231290" w:rsidRDefault="005F5F07" w:rsidP="00207F44">
            <w:pPr>
              <w:jc w:val="center"/>
              <w:rPr>
                <w:rFonts w:ascii="Verdana" w:hAnsi="Verdana"/>
                <w:b/>
                <w:bCs/>
                <w:sz w:val="20"/>
                <w:szCs w:val="20"/>
                <w:lang w:val="es-CO"/>
              </w:rPr>
            </w:pPr>
          </w:p>
          <w:p w14:paraId="2194974F" w14:textId="77777777" w:rsidR="005F5F07" w:rsidRPr="00231290" w:rsidRDefault="005F5F07" w:rsidP="00207F44">
            <w:pPr>
              <w:jc w:val="center"/>
              <w:rPr>
                <w:rFonts w:ascii="Verdana" w:hAnsi="Verdana"/>
                <w:b/>
                <w:bCs/>
                <w:sz w:val="20"/>
                <w:szCs w:val="20"/>
                <w:lang w:val="es-CO"/>
              </w:rPr>
            </w:pPr>
          </w:p>
          <w:p w14:paraId="5C7D6D1E" w14:textId="77777777" w:rsidR="005F5F07" w:rsidRPr="00231290" w:rsidRDefault="005F5F07" w:rsidP="00207F44">
            <w:pPr>
              <w:jc w:val="center"/>
              <w:rPr>
                <w:rFonts w:ascii="Verdana" w:hAnsi="Verdana"/>
                <w:b/>
                <w:bCs/>
                <w:sz w:val="20"/>
                <w:szCs w:val="20"/>
                <w:lang w:val="es-CO"/>
              </w:rPr>
            </w:pPr>
          </w:p>
          <w:p w14:paraId="52CFF34F" w14:textId="77777777" w:rsidR="005F5F07" w:rsidRPr="00231290" w:rsidRDefault="005F5F07" w:rsidP="00207F44">
            <w:pPr>
              <w:jc w:val="center"/>
              <w:rPr>
                <w:rFonts w:ascii="Verdana" w:hAnsi="Verdana"/>
                <w:b/>
                <w:bCs/>
                <w:sz w:val="20"/>
                <w:szCs w:val="20"/>
                <w:lang w:val="es-CO"/>
              </w:rPr>
            </w:pPr>
            <w:r w:rsidRPr="00231290">
              <w:rPr>
                <w:rFonts w:ascii="Verdana" w:hAnsi="Verdana"/>
                <w:b/>
                <w:bCs/>
                <w:sz w:val="20"/>
                <w:szCs w:val="20"/>
                <w:lang w:val="es-CO"/>
              </w:rPr>
              <w:t>HERNÁN DARÍO CADAVID MÁRQUEZ</w:t>
            </w:r>
          </w:p>
          <w:p w14:paraId="0EB60E9F" w14:textId="77777777" w:rsidR="005F5F07" w:rsidRPr="00231290" w:rsidRDefault="005F5F07"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r>
      <w:tr w:rsidR="005F5F07" w:rsidRPr="00231290" w14:paraId="5D306438" w14:textId="77777777" w:rsidTr="00207F44">
        <w:tc>
          <w:tcPr>
            <w:tcW w:w="4414" w:type="dxa"/>
          </w:tcPr>
          <w:p w14:paraId="4922308D" w14:textId="77777777" w:rsidR="005F5F07" w:rsidRPr="00231290" w:rsidRDefault="005F5F07" w:rsidP="00207F44">
            <w:pPr>
              <w:jc w:val="center"/>
              <w:rPr>
                <w:rFonts w:ascii="Verdana" w:hAnsi="Verdana"/>
                <w:b/>
                <w:bCs/>
                <w:sz w:val="20"/>
                <w:szCs w:val="20"/>
                <w:lang w:val="es-CO"/>
              </w:rPr>
            </w:pPr>
          </w:p>
          <w:p w14:paraId="3FAD5FD3" w14:textId="77777777" w:rsidR="005F5F07" w:rsidRPr="00231290" w:rsidRDefault="005F5F07" w:rsidP="00207F44">
            <w:pPr>
              <w:jc w:val="center"/>
              <w:rPr>
                <w:rFonts w:ascii="Verdana" w:hAnsi="Verdana"/>
                <w:b/>
                <w:bCs/>
                <w:sz w:val="20"/>
                <w:szCs w:val="20"/>
                <w:lang w:val="es-CO"/>
              </w:rPr>
            </w:pPr>
          </w:p>
          <w:p w14:paraId="7941E9E1" w14:textId="77777777" w:rsidR="005F5F07" w:rsidRPr="00231290" w:rsidRDefault="005F5F07" w:rsidP="00207F44">
            <w:pPr>
              <w:jc w:val="center"/>
              <w:rPr>
                <w:rFonts w:ascii="Verdana" w:hAnsi="Verdana"/>
                <w:b/>
                <w:bCs/>
                <w:sz w:val="20"/>
                <w:szCs w:val="20"/>
                <w:lang w:val="es-CO"/>
              </w:rPr>
            </w:pPr>
          </w:p>
          <w:p w14:paraId="70B660D6" w14:textId="77777777" w:rsidR="005F5F07" w:rsidRPr="00231290" w:rsidRDefault="005F5F07" w:rsidP="00207F44">
            <w:pPr>
              <w:jc w:val="center"/>
              <w:rPr>
                <w:rFonts w:ascii="Verdana" w:hAnsi="Verdana"/>
                <w:b/>
                <w:bCs/>
                <w:sz w:val="20"/>
                <w:szCs w:val="20"/>
                <w:lang w:val="es-CO"/>
              </w:rPr>
            </w:pPr>
          </w:p>
          <w:p w14:paraId="1FADD493" w14:textId="77777777" w:rsidR="005F5F07" w:rsidRPr="00231290" w:rsidRDefault="005F5F07" w:rsidP="00207F44">
            <w:pPr>
              <w:jc w:val="center"/>
              <w:rPr>
                <w:rFonts w:ascii="Verdana" w:hAnsi="Verdana"/>
                <w:b/>
                <w:bCs/>
                <w:sz w:val="20"/>
                <w:szCs w:val="20"/>
                <w:lang w:val="es-CO"/>
              </w:rPr>
            </w:pPr>
          </w:p>
          <w:p w14:paraId="6AC0D55B" w14:textId="77777777" w:rsidR="005F5F07" w:rsidRPr="00231290" w:rsidRDefault="005F5F07" w:rsidP="00207F44">
            <w:pPr>
              <w:jc w:val="center"/>
              <w:rPr>
                <w:rFonts w:ascii="Verdana" w:hAnsi="Verdana"/>
                <w:b/>
                <w:bCs/>
                <w:sz w:val="20"/>
                <w:szCs w:val="20"/>
                <w:lang w:val="es-CO"/>
              </w:rPr>
            </w:pPr>
            <w:r w:rsidRPr="00231290">
              <w:rPr>
                <w:rFonts w:ascii="Verdana" w:hAnsi="Verdana"/>
                <w:b/>
                <w:bCs/>
                <w:sz w:val="20"/>
                <w:szCs w:val="20"/>
                <w:lang w:val="es-CO"/>
              </w:rPr>
              <w:t>JAMES HERMENEGILDO MOSQUERA TORRES</w:t>
            </w:r>
          </w:p>
          <w:p w14:paraId="02C5E89E" w14:textId="77777777" w:rsidR="005F5F07" w:rsidRPr="00231290" w:rsidRDefault="005F5F07"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c>
          <w:tcPr>
            <w:tcW w:w="4414" w:type="dxa"/>
          </w:tcPr>
          <w:p w14:paraId="7D799FBB" w14:textId="77777777" w:rsidR="005F5F07" w:rsidRPr="00231290" w:rsidRDefault="005F5F07" w:rsidP="00207F44">
            <w:pPr>
              <w:jc w:val="center"/>
              <w:rPr>
                <w:rFonts w:ascii="Verdana" w:hAnsi="Verdana"/>
                <w:b/>
                <w:bCs/>
                <w:sz w:val="20"/>
                <w:szCs w:val="20"/>
                <w:lang w:val="es-CO"/>
              </w:rPr>
            </w:pPr>
          </w:p>
          <w:p w14:paraId="3DF1BAD4" w14:textId="77777777" w:rsidR="005F5F07" w:rsidRPr="00231290" w:rsidRDefault="005F5F07" w:rsidP="00207F44">
            <w:pPr>
              <w:jc w:val="center"/>
              <w:rPr>
                <w:rFonts w:ascii="Verdana" w:hAnsi="Verdana"/>
                <w:b/>
                <w:bCs/>
                <w:sz w:val="20"/>
                <w:szCs w:val="20"/>
                <w:lang w:val="es-CO"/>
              </w:rPr>
            </w:pPr>
          </w:p>
          <w:p w14:paraId="7D99252A" w14:textId="77777777" w:rsidR="005F5F07" w:rsidRPr="00231290" w:rsidRDefault="005F5F07" w:rsidP="00207F44">
            <w:pPr>
              <w:jc w:val="center"/>
              <w:rPr>
                <w:rFonts w:ascii="Verdana" w:hAnsi="Verdana"/>
                <w:b/>
                <w:bCs/>
                <w:sz w:val="20"/>
                <w:szCs w:val="20"/>
                <w:lang w:val="es-CO"/>
              </w:rPr>
            </w:pPr>
          </w:p>
          <w:p w14:paraId="7733A767" w14:textId="77777777" w:rsidR="005F5F07" w:rsidRPr="00231290" w:rsidRDefault="005F5F07" w:rsidP="00207F44">
            <w:pPr>
              <w:jc w:val="center"/>
              <w:rPr>
                <w:rFonts w:ascii="Verdana" w:hAnsi="Verdana"/>
                <w:b/>
                <w:bCs/>
                <w:sz w:val="20"/>
                <w:szCs w:val="20"/>
                <w:lang w:val="es-CO"/>
              </w:rPr>
            </w:pPr>
          </w:p>
          <w:p w14:paraId="13AA1108" w14:textId="77777777" w:rsidR="005F5F07" w:rsidRPr="00231290" w:rsidRDefault="005F5F07" w:rsidP="00207F44">
            <w:pPr>
              <w:jc w:val="center"/>
              <w:rPr>
                <w:rFonts w:ascii="Verdana" w:hAnsi="Verdana"/>
                <w:b/>
                <w:bCs/>
                <w:sz w:val="20"/>
                <w:szCs w:val="20"/>
                <w:lang w:val="es-CO"/>
              </w:rPr>
            </w:pPr>
          </w:p>
          <w:p w14:paraId="7E5C280F" w14:textId="77777777" w:rsidR="005F5F07" w:rsidRPr="00231290" w:rsidRDefault="005F5F07" w:rsidP="00207F44">
            <w:pPr>
              <w:jc w:val="center"/>
              <w:rPr>
                <w:rFonts w:ascii="Verdana" w:hAnsi="Verdana"/>
                <w:b/>
                <w:bCs/>
                <w:sz w:val="20"/>
                <w:szCs w:val="20"/>
                <w:lang w:val="es-CO"/>
              </w:rPr>
            </w:pPr>
          </w:p>
          <w:p w14:paraId="3079C495" w14:textId="77777777" w:rsidR="005F5F07" w:rsidRPr="00231290" w:rsidRDefault="005F5F07" w:rsidP="00207F44">
            <w:pPr>
              <w:jc w:val="center"/>
              <w:rPr>
                <w:rFonts w:ascii="Verdana" w:hAnsi="Verdana"/>
                <w:b/>
                <w:bCs/>
                <w:sz w:val="20"/>
                <w:szCs w:val="20"/>
                <w:lang w:val="es-CO"/>
              </w:rPr>
            </w:pPr>
            <w:r w:rsidRPr="00231290">
              <w:rPr>
                <w:rFonts w:ascii="Verdana" w:hAnsi="Verdana"/>
                <w:b/>
                <w:bCs/>
                <w:sz w:val="20"/>
                <w:szCs w:val="20"/>
                <w:lang w:val="es-CO"/>
              </w:rPr>
              <w:t>JUAN SEBASTIÁN GÓMEZ GONZÁLEZ</w:t>
            </w:r>
          </w:p>
          <w:p w14:paraId="4A7748CB" w14:textId="77777777" w:rsidR="005F5F07" w:rsidRPr="00231290" w:rsidRDefault="005F5F07"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r>
      <w:tr w:rsidR="005F5F07" w:rsidRPr="00231290" w14:paraId="04D00C47" w14:textId="77777777" w:rsidTr="00207F44">
        <w:tc>
          <w:tcPr>
            <w:tcW w:w="4414" w:type="dxa"/>
          </w:tcPr>
          <w:p w14:paraId="24819555" w14:textId="77777777" w:rsidR="005F5F07" w:rsidRPr="00231290" w:rsidRDefault="005F5F07" w:rsidP="00207F44">
            <w:pPr>
              <w:jc w:val="center"/>
              <w:rPr>
                <w:rFonts w:ascii="Verdana" w:hAnsi="Verdana"/>
                <w:b/>
                <w:bCs/>
                <w:sz w:val="20"/>
                <w:szCs w:val="20"/>
                <w:lang w:val="es-CO"/>
              </w:rPr>
            </w:pPr>
          </w:p>
          <w:p w14:paraId="1A4AA151" w14:textId="77777777" w:rsidR="005F5F07" w:rsidRPr="00231290" w:rsidRDefault="005F5F07" w:rsidP="00207F44">
            <w:pPr>
              <w:jc w:val="center"/>
              <w:rPr>
                <w:rFonts w:ascii="Verdana" w:hAnsi="Verdana"/>
                <w:b/>
                <w:bCs/>
                <w:sz w:val="20"/>
                <w:szCs w:val="20"/>
                <w:lang w:val="es-CO"/>
              </w:rPr>
            </w:pPr>
          </w:p>
          <w:p w14:paraId="3C1B662F" w14:textId="77777777" w:rsidR="005F5F07" w:rsidRPr="00231290" w:rsidRDefault="005F5F07" w:rsidP="00207F44">
            <w:pPr>
              <w:jc w:val="center"/>
              <w:rPr>
                <w:rFonts w:ascii="Verdana" w:hAnsi="Verdana"/>
                <w:b/>
                <w:bCs/>
                <w:sz w:val="20"/>
                <w:szCs w:val="20"/>
                <w:lang w:val="es-CO"/>
              </w:rPr>
            </w:pPr>
          </w:p>
          <w:p w14:paraId="022BF70A" w14:textId="77777777" w:rsidR="005F5F07" w:rsidRPr="00231290" w:rsidRDefault="005F5F07" w:rsidP="00207F44">
            <w:pPr>
              <w:jc w:val="center"/>
              <w:rPr>
                <w:rFonts w:ascii="Verdana" w:hAnsi="Verdana"/>
                <w:b/>
                <w:bCs/>
                <w:sz w:val="20"/>
                <w:szCs w:val="20"/>
                <w:lang w:val="es-CO"/>
              </w:rPr>
            </w:pPr>
          </w:p>
          <w:p w14:paraId="6BB0E590" w14:textId="77777777" w:rsidR="005F5F07" w:rsidRPr="00231290" w:rsidRDefault="005F5F07" w:rsidP="00207F44">
            <w:pPr>
              <w:jc w:val="center"/>
              <w:rPr>
                <w:rFonts w:ascii="Verdana" w:hAnsi="Verdana"/>
                <w:b/>
                <w:bCs/>
                <w:sz w:val="20"/>
                <w:szCs w:val="20"/>
                <w:lang w:val="es-CO"/>
              </w:rPr>
            </w:pPr>
          </w:p>
          <w:p w14:paraId="7C63C896" w14:textId="77777777" w:rsidR="005F5F07" w:rsidRPr="00231290" w:rsidRDefault="005F5F07" w:rsidP="00207F44">
            <w:pPr>
              <w:jc w:val="center"/>
              <w:rPr>
                <w:rFonts w:ascii="Verdana" w:hAnsi="Verdana"/>
                <w:b/>
                <w:bCs/>
                <w:sz w:val="20"/>
                <w:szCs w:val="20"/>
                <w:lang w:val="es-CO"/>
              </w:rPr>
            </w:pPr>
            <w:r w:rsidRPr="00231290">
              <w:rPr>
                <w:rFonts w:ascii="Verdana" w:hAnsi="Verdana"/>
                <w:b/>
                <w:bCs/>
                <w:sz w:val="20"/>
                <w:szCs w:val="20"/>
                <w:lang w:val="es-CO"/>
              </w:rPr>
              <w:t>MARELEN CASTILLO TORRES</w:t>
            </w:r>
          </w:p>
          <w:p w14:paraId="1B131C67" w14:textId="77777777" w:rsidR="005F5F07" w:rsidRPr="00231290" w:rsidRDefault="005F5F07"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c>
          <w:tcPr>
            <w:tcW w:w="4414" w:type="dxa"/>
          </w:tcPr>
          <w:p w14:paraId="47356346" w14:textId="77777777" w:rsidR="005F5F07" w:rsidRPr="00231290" w:rsidRDefault="005F5F07" w:rsidP="00207F44">
            <w:pPr>
              <w:jc w:val="center"/>
              <w:rPr>
                <w:rFonts w:ascii="Verdana" w:hAnsi="Verdana"/>
                <w:b/>
                <w:bCs/>
                <w:sz w:val="20"/>
                <w:szCs w:val="20"/>
                <w:lang w:val="es-CO"/>
              </w:rPr>
            </w:pPr>
          </w:p>
          <w:p w14:paraId="662E55AF" w14:textId="77777777" w:rsidR="005F5F07" w:rsidRPr="00231290" w:rsidRDefault="005F5F07" w:rsidP="00207F44">
            <w:pPr>
              <w:jc w:val="center"/>
              <w:rPr>
                <w:rFonts w:ascii="Verdana" w:hAnsi="Verdana"/>
                <w:b/>
                <w:bCs/>
                <w:sz w:val="20"/>
                <w:szCs w:val="20"/>
                <w:lang w:val="es-CO"/>
              </w:rPr>
            </w:pPr>
          </w:p>
          <w:p w14:paraId="1A9A11F0" w14:textId="77777777" w:rsidR="005F5F07" w:rsidRPr="00231290" w:rsidRDefault="005F5F07" w:rsidP="00207F44">
            <w:pPr>
              <w:jc w:val="center"/>
              <w:rPr>
                <w:rFonts w:ascii="Verdana" w:hAnsi="Verdana"/>
                <w:b/>
                <w:bCs/>
                <w:sz w:val="20"/>
                <w:szCs w:val="20"/>
                <w:lang w:val="es-CO"/>
              </w:rPr>
            </w:pPr>
          </w:p>
          <w:p w14:paraId="23AEE53A" w14:textId="77777777" w:rsidR="005F5F07" w:rsidRPr="00231290" w:rsidRDefault="005F5F07" w:rsidP="00207F44">
            <w:pPr>
              <w:jc w:val="center"/>
              <w:rPr>
                <w:rFonts w:ascii="Verdana" w:hAnsi="Verdana"/>
                <w:b/>
                <w:bCs/>
                <w:sz w:val="20"/>
                <w:szCs w:val="20"/>
                <w:lang w:val="es-CO"/>
              </w:rPr>
            </w:pPr>
          </w:p>
          <w:p w14:paraId="079CAF07" w14:textId="77777777" w:rsidR="005F5F07" w:rsidRPr="00231290" w:rsidRDefault="005F5F07" w:rsidP="00207F44">
            <w:pPr>
              <w:jc w:val="center"/>
              <w:rPr>
                <w:rFonts w:ascii="Verdana" w:hAnsi="Verdana"/>
                <w:b/>
                <w:bCs/>
                <w:sz w:val="20"/>
                <w:szCs w:val="20"/>
                <w:lang w:val="es-CO"/>
              </w:rPr>
            </w:pPr>
          </w:p>
          <w:p w14:paraId="20F34190" w14:textId="77777777" w:rsidR="005F5F07" w:rsidRPr="00231290" w:rsidRDefault="005F5F07" w:rsidP="00207F44">
            <w:pPr>
              <w:jc w:val="center"/>
              <w:rPr>
                <w:rFonts w:ascii="Verdana" w:hAnsi="Verdana"/>
                <w:b/>
                <w:bCs/>
                <w:sz w:val="20"/>
                <w:szCs w:val="20"/>
                <w:lang w:val="es-CO"/>
              </w:rPr>
            </w:pPr>
            <w:r w:rsidRPr="00231290">
              <w:rPr>
                <w:rFonts w:ascii="Verdana" w:hAnsi="Verdana"/>
                <w:b/>
                <w:bCs/>
                <w:sz w:val="20"/>
                <w:szCs w:val="20"/>
                <w:lang w:val="es-CO"/>
              </w:rPr>
              <w:t>LUIS ALBERTO ALBÁN URBANO</w:t>
            </w:r>
          </w:p>
          <w:p w14:paraId="2F26F69F" w14:textId="77777777" w:rsidR="005F5F07" w:rsidRPr="00231290" w:rsidRDefault="005F5F07" w:rsidP="00207F44">
            <w:pPr>
              <w:jc w:val="center"/>
              <w:rPr>
                <w:rFonts w:ascii="Verdana" w:hAnsi="Verdana"/>
                <w:b/>
                <w:bCs/>
                <w:sz w:val="20"/>
                <w:szCs w:val="20"/>
                <w:lang w:val="es-CO"/>
              </w:rPr>
            </w:pPr>
            <w:r w:rsidRPr="00231290">
              <w:rPr>
                <w:rFonts w:ascii="Verdana" w:hAnsi="Verdana"/>
                <w:b/>
                <w:bCs/>
                <w:sz w:val="20"/>
                <w:szCs w:val="20"/>
                <w:lang w:val="es-CO"/>
              </w:rPr>
              <w:t>Representante a la Cámara</w:t>
            </w:r>
          </w:p>
        </w:tc>
      </w:tr>
    </w:tbl>
    <w:p w14:paraId="1948FA83" w14:textId="77777777" w:rsidR="005F5F07" w:rsidRDefault="005F5F07" w:rsidP="0032795B">
      <w:pPr>
        <w:spacing w:line="360" w:lineRule="auto"/>
        <w:rPr>
          <w:rFonts w:ascii="Verdana" w:hAnsi="Verdana"/>
          <w:b/>
          <w:bCs/>
          <w:sz w:val="20"/>
          <w:szCs w:val="20"/>
        </w:rPr>
      </w:pPr>
    </w:p>
    <w:p w14:paraId="401E13CE" w14:textId="77777777" w:rsidR="005F5F07" w:rsidRDefault="005F5F07" w:rsidP="0032795B">
      <w:pPr>
        <w:spacing w:line="360" w:lineRule="auto"/>
        <w:rPr>
          <w:rFonts w:ascii="Verdana" w:hAnsi="Verdana"/>
          <w:b/>
          <w:bCs/>
          <w:sz w:val="20"/>
          <w:szCs w:val="20"/>
        </w:rPr>
      </w:pPr>
    </w:p>
    <w:p w14:paraId="2EC04FBF" w14:textId="77777777" w:rsidR="005F5F07" w:rsidRDefault="005F5F07" w:rsidP="0032795B">
      <w:pPr>
        <w:spacing w:line="360" w:lineRule="auto"/>
        <w:rPr>
          <w:rFonts w:ascii="Verdana" w:hAnsi="Verdana"/>
          <w:b/>
          <w:bCs/>
          <w:sz w:val="20"/>
          <w:szCs w:val="20"/>
        </w:rPr>
      </w:pPr>
    </w:p>
    <w:p w14:paraId="404E0BAD" w14:textId="77777777" w:rsidR="005F5F07" w:rsidRDefault="005F5F07" w:rsidP="0032795B">
      <w:pPr>
        <w:spacing w:line="360" w:lineRule="auto"/>
        <w:rPr>
          <w:rFonts w:ascii="Verdana" w:hAnsi="Verdana"/>
          <w:b/>
          <w:bCs/>
          <w:sz w:val="20"/>
          <w:szCs w:val="20"/>
        </w:rPr>
      </w:pPr>
    </w:p>
    <w:p w14:paraId="65E6575A" w14:textId="48A390EA" w:rsidR="00772307" w:rsidRPr="00231290" w:rsidRDefault="00772307" w:rsidP="00772307">
      <w:pPr>
        <w:spacing w:line="360" w:lineRule="auto"/>
        <w:jc w:val="both"/>
        <w:rPr>
          <w:rFonts w:ascii="Verdana" w:hAnsi="Verdana"/>
          <w:sz w:val="20"/>
          <w:szCs w:val="20"/>
          <w:lang w:val="es-CO"/>
        </w:rPr>
      </w:pPr>
      <w:bookmarkStart w:id="0" w:name="_GoBack"/>
      <w:bookmarkEnd w:id="0"/>
    </w:p>
    <w:sectPr w:rsidR="00772307" w:rsidRPr="0023129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9CDA9" w14:textId="77777777" w:rsidR="00F0490E" w:rsidRDefault="00F0490E" w:rsidP="001B7FA3">
      <w:pPr>
        <w:spacing w:line="240" w:lineRule="auto"/>
      </w:pPr>
      <w:r>
        <w:separator/>
      </w:r>
    </w:p>
  </w:endnote>
  <w:endnote w:type="continuationSeparator" w:id="0">
    <w:p w14:paraId="6331110D" w14:textId="77777777" w:rsidR="00F0490E" w:rsidRDefault="00F0490E" w:rsidP="001B7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97525" w14:textId="77777777" w:rsidR="00F0490E" w:rsidRDefault="00F0490E" w:rsidP="001B7FA3">
      <w:pPr>
        <w:spacing w:line="240" w:lineRule="auto"/>
      </w:pPr>
      <w:r>
        <w:separator/>
      </w:r>
    </w:p>
  </w:footnote>
  <w:footnote w:type="continuationSeparator" w:id="0">
    <w:p w14:paraId="555A9DEE" w14:textId="77777777" w:rsidR="00F0490E" w:rsidRDefault="00F0490E" w:rsidP="001B7F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167EB" w14:textId="1D72BEB0" w:rsidR="00207F44" w:rsidRDefault="00207F44" w:rsidP="001B7FA3">
    <w:pPr>
      <w:pStyle w:val="Encabezado"/>
      <w:jc w:val="center"/>
    </w:pPr>
    <w:r>
      <w:rPr>
        <w:noProof/>
        <w:lang w:eastAsia="es-CO"/>
      </w:rPr>
      <w:drawing>
        <wp:inline distT="114300" distB="114300" distL="114300" distR="114300" wp14:anchorId="560A2EC4" wp14:editId="5FB10452">
          <wp:extent cx="2492213" cy="735955"/>
          <wp:effectExtent l="0" t="0" r="0" b="0"/>
          <wp:docPr id="2" name="image1.png"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1.png" descr="Interfaz de usuario gráfica, Texto&#10;&#10;Descripción generada automáticamente"/>
                  <pic:cNvPicPr preferRelativeResize="0"/>
                </pic:nvPicPr>
                <pic:blipFill>
                  <a:blip r:embed="rId1"/>
                  <a:srcRect/>
                  <a:stretch>
                    <a:fillRect/>
                  </a:stretch>
                </pic:blipFill>
                <pic:spPr>
                  <a:xfrm>
                    <a:off x="0" y="0"/>
                    <a:ext cx="2492213" cy="7359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C3D"/>
    <w:multiLevelType w:val="hybridMultilevel"/>
    <w:tmpl w:val="919448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2228C"/>
    <w:multiLevelType w:val="hybridMultilevel"/>
    <w:tmpl w:val="919448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0290F"/>
    <w:multiLevelType w:val="hybridMultilevel"/>
    <w:tmpl w:val="919448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721223"/>
    <w:multiLevelType w:val="hybridMultilevel"/>
    <w:tmpl w:val="919448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F334C8A"/>
    <w:multiLevelType w:val="hybridMultilevel"/>
    <w:tmpl w:val="919448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BF"/>
    <w:rsid w:val="00036F8A"/>
    <w:rsid w:val="000444DD"/>
    <w:rsid w:val="00046E7E"/>
    <w:rsid w:val="000A4DDB"/>
    <w:rsid w:val="000F6648"/>
    <w:rsid w:val="000F6FBB"/>
    <w:rsid w:val="00137384"/>
    <w:rsid w:val="00146120"/>
    <w:rsid w:val="001B47F7"/>
    <w:rsid w:val="001B7FA3"/>
    <w:rsid w:val="001E6126"/>
    <w:rsid w:val="00207F44"/>
    <w:rsid w:val="00231290"/>
    <w:rsid w:val="00281CCA"/>
    <w:rsid w:val="002954C2"/>
    <w:rsid w:val="00296648"/>
    <w:rsid w:val="002A03C1"/>
    <w:rsid w:val="002C4C9C"/>
    <w:rsid w:val="002F50CA"/>
    <w:rsid w:val="0032795B"/>
    <w:rsid w:val="0033733C"/>
    <w:rsid w:val="00372511"/>
    <w:rsid w:val="00374E6D"/>
    <w:rsid w:val="00377DBD"/>
    <w:rsid w:val="003B0A6A"/>
    <w:rsid w:val="003B24C2"/>
    <w:rsid w:val="003D1506"/>
    <w:rsid w:val="003D396A"/>
    <w:rsid w:val="003D5C7D"/>
    <w:rsid w:val="00432791"/>
    <w:rsid w:val="004371B9"/>
    <w:rsid w:val="00440D37"/>
    <w:rsid w:val="004548BF"/>
    <w:rsid w:val="004567AF"/>
    <w:rsid w:val="0046329C"/>
    <w:rsid w:val="004700A0"/>
    <w:rsid w:val="004C12F6"/>
    <w:rsid w:val="004C250D"/>
    <w:rsid w:val="00503B46"/>
    <w:rsid w:val="00517F15"/>
    <w:rsid w:val="00541627"/>
    <w:rsid w:val="00563EE0"/>
    <w:rsid w:val="00565393"/>
    <w:rsid w:val="0056675A"/>
    <w:rsid w:val="00585D1E"/>
    <w:rsid w:val="005C61C2"/>
    <w:rsid w:val="005D4351"/>
    <w:rsid w:val="005E1534"/>
    <w:rsid w:val="005F3E8F"/>
    <w:rsid w:val="005F5F07"/>
    <w:rsid w:val="006426AC"/>
    <w:rsid w:val="00654126"/>
    <w:rsid w:val="006E5681"/>
    <w:rsid w:val="00707189"/>
    <w:rsid w:val="00713042"/>
    <w:rsid w:val="007157E4"/>
    <w:rsid w:val="007177B3"/>
    <w:rsid w:val="00733BC0"/>
    <w:rsid w:val="00772307"/>
    <w:rsid w:val="007A2BAB"/>
    <w:rsid w:val="008506E4"/>
    <w:rsid w:val="008638DC"/>
    <w:rsid w:val="00876FE5"/>
    <w:rsid w:val="008A41E9"/>
    <w:rsid w:val="008B4F65"/>
    <w:rsid w:val="008C4F3E"/>
    <w:rsid w:val="00906C1F"/>
    <w:rsid w:val="00923973"/>
    <w:rsid w:val="00962589"/>
    <w:rsid w:val="009E5611"/>
    <w:rsid w:val="00A2706D"/>
    <w:rsid w:val="00A316BA"/>
    <w:rsid w:val="00AB604F"/>
    <w:rsid w:val="00AD0905"/>
    <w:rsid w:val="00AD238E"/>
    <w:rsid w:val="00AF24C5"/>
    <w:rsid w:val="00B33C9B"/>
    <w:rsid w:val="00B4221B"/>
    <w:rsid w:val="00B55064"/>
    <w:rsid w:val="00BA774C"/>
    <w:rsid w:val="00C02B9D"/>
    <w:rsid w:val="00C13E1F"/>
    <w:rsid w:val="00C541F8"/>
    <w:rsid w:val="00CE0194"/>
    <w:rsid w:val="00CF1A10"/>
    <w:rsid w:val="00D1225E"/>
    <w:rsid w:val="00D20A56"/>
    <w:rsid w:val="00D216A6"/>
    <w:rsid w:val="00D55936"/>
    <w:rsid w:val="00D964B0"/>
    <w:rsid w:val="00DD3021"/>
    <w:rsid w:val="00DE0BD2"/>
    <w:rsid w:val="00DE35BA"/>
    <w:rsid w:val="00E05BD8"/>
    <w:rsid w:val="00E24292"/>
    <w:rsid w:val="00E7119C"/>
    <w:rsid w:val="00EA0F2C"/>
    <w:rsid w:val="00EE5E3E"/>
    <w:rsid w:val="00F0490E"/>
    <w:rsid w:val="00F7328D"/>
    <w:rsid w:val="00FC63A7"/>
    <w:rsid w:val="00FC6F76"/>
    <w:rsid w:val="00FD592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5601"/>
  <w15:chartTrackingRefBased/>
  <w15:docId w15:val="{605D9013-C920-4AA6-BC1A-278583CC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4C2"/>
    <w:pPr>
      <w:spacing w:after="0" w:line="276" w:lineRule="auto"/>
    </w:pPr>
    <w:rPr>
      <w:rFonts w:ascii="Arial" w:eastAsia="Arial" w:hAnsi="Arial" w:cs="Arial"/>
      <w:kern w:val="0"/>
      <w:lang w:val="es-419"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7FA3"/>
    <w:pPr>
      <w:tabs>
        <w:tab w:val="center" w:pos="4419"/>
        <w:tab w:val="right" w:pos="8838"/>
      </w:tabs>
      <w:spacing w:line="240" w:lineRule="auto"/>
    </w:pPr>
    <w:rPr>
      <w:rFonts w:asciiTheme="minorHAnsi" w:eastAsiaTheme="minorHAnsi" w:hAnsiTheme="minorHAnsi" w:cstheme="minorBidi"/>
      <w:kern w:val="2"/>
      <w:lang w:val="es-CO" w:eastAsia="en-US"/>
      <w14:ligatures w14:val="standardContextual"/>
    </w:rPr>
  </w:style>
  <w:style w:type="character" w:customStyle="1" w:styleId="EncabezadoCar">
    <w:name w:val="Encabezado Car"/>
    <w:basedOn w:val="Fuentedeprrafopredeter"/>
    <w:link w:val="Encabezado"/>
    <w:uiPriority w:val="99"/>
    <w:rsid w:val="001B7FA3"/>
  </w:style>
  <w:style w:type="paragraph" w:styleId="Piedepgina">
    <w:name w:val="footer"/>
    <w:basedOn w:val="Normal"/>
    <w:link w:val="PiedepginaCar"/>
    <w:uiPriority w:val="99"/>
    <w:unhideWhenUsed/>
    <w:rsid w:val="001B7FA3"/>
    <w:pPr>
      <w:tabs>
        <w:tab w:val="center" w:pos="4419"/>
        <w:tab w:val="right" w:pos="8838"/>
      </w:tabs>
      <w:spacing w:line="240" w:lineRule="auto"/>
    </w:pPr>
    <w:rPr>
      <w:rFonts w:asciiTheme="minorHAnsi" w:eastAsiaTheme="minorHAnsi" w:hAnsiTheme="minorHAnsi" w:cstheme="minorBidi"/>
      <w:kern w:val="2"/>
      <w:lang w:val="es-CO" w:eastAsia="en-US"/>
      <w14:ligatures w14:val="standardContextual"/>
    </w:rPr>
  </w:style>
  <w:style w:type="character" w:customStyle="1" w:styleId="PiedepginaCar">
    <w:name w:val="Pie de página Car"/>
    <w:basedOn w:val="Fuentedeprrafopredeter"/>
    <w:link w:val="Piedepgina"/>
    <w:uiPriority w:val="99"/>
    <w:rsid w:val="001B7FA3"/>
  </w:style>
  <w:style w:type="table" w:styleId="Tablaconcuadrcula">
    <w:name w:val="Table Grid"/>
    <w:basedOn w:val="Tablanormal"/>
    <w:uiPriority w:val="39"/>
    <w:rsid w:val="004C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1534"/>
    <w:pPr>
      <w:ind w:left="720"/>
      <w:contextualSpacing/>
    </w:pPr>
  </w:style>
  <w:style w:type="paragraph" w:styleId="Textodeglobo">
    <w:name w:val="Balloon Text"/>
    <w:basedOn w:val="Normal"/>
    <w:link w:val="TextodegloboCar"/>
    <w:uiPriority w:val="99"/>
    <w:semiHidden/>
    <w:unhideWhenUsed/>
    <w:rsid w:val="00D5593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936"/>
    <w:rPr>
      <w:rFonts w:ascii="Segoe UI" w:eastAsia="Arial" w:hAnsi="Segoe UI" w:cs="Segoe UI"/>
      <w:kern w:val="0"/>
      <w:sz w:val="18"/>
      <w:szCs w:val="18"/>
      <w:lang w:val="es-419"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34</Pages>
  <Words>7820</Words>
  <Characters>43012</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Corena</dc:creator>
  <cp:keywords/>
  <dc:description/>
  <cp:lastModifiedBy>Adriana  Corena Simancas UTL</cp:lastModifiedBy>
  <cp:revision>103</cp:revision>
  <cp:lastPrinted>2023-09-26T20:45:00Z</cp:lastPrinted>
  <dcterms:created xsi:type="dcterms:W3CDTF">2023-09-21T22:41:00Z</dcterms:created>
  <dcterms:modified xsi:type="dcterms:W3CDTF">2023-09-26T21:06:00Z</dcterms:modified>
</cp:coreProperties>
</file>